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64C" w:rsidRPr="009756AC" w:rsidRDefault="00A50B63">
      <w:pPr>
        <w:spacing w:after="0"/>
        <w:ind w:left="120"/>
        <w:rPr>
          <w:lang w:val="ru-RU"/>
        </w:rPr>
      </w:pPr>
      <w:bookmarkStart w:id="0" w:name="block-64143769"/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4169174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691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464C" w:rsidRPr="009756AC" w:rsidRDefault="004B464C">
      <w:pPr>
        <w:spacing w:after="0"/>
        <w:ind w:left="120"/>
        <w:rPr>
          <w:lang w:val="ru-RU"/>
        </w:rPr>
      </w:pPr>
    </w:p>
    <w:p w:rsidR="004B464C" w:rsidRPr="009756AC" w:rsidRDefault="004B464C">
      <w:pPr>
        <w:spacing w:after="0"/>
        <w:ind w:left="120"/>
        <w:rPr>
          <w:lang w:val="ru-RU"/>
        </w:rPr>
      </w:pPr>
    </w:p>
    <w:p w:rsidR="004B464C" w:rsidRPr="009756AC" w:rsidRDefault="004B464C">
      <w:pPr>
        <w:spacing w:after="0"/>
        <w:ind w:left="120"/>
        <w:rPr>
          <w:lang w:val="ru-RU"/>
        </w:rPr>
      </w:pPr>
    </w:p>
    <w:p w:rsidR="004B464C" w:rsidRPr="009756AC" w:rsidRDefault="004B464C">
      <w:pPr>
        <w:spacing w:after="0"/>
        <w:ind w:left="120"/>
        <w:rPr>
          <w:lang w:val="ru-RU"/>
        </w:rPr>
      </w:pPr>
    </w:p>
    <w:p w:rsidR="004B464C" w:rsidRPr="009756AC" w:rsidRDefault="009756AC">
      <w:pPr>
        <w:spacing w:after="0" w:line="408" w:lineRule="auto"/>
        <w:ind w:left="120"/>
        <w:jc w:val="center"/>
        <w:rPr>
          <w:lang w:val="ru-RU"/>
        </w:rPr>
      </w:pPr>
      <w:r w:rsidRPr="009756AC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4B464C" w:rsidRPr="009756AC" w:rsidRDefault="009756AC">
      <w:pPr>
        <w:spacing w:after="0" w:line="408" w:lineRule="auto"/>
        <w:ind w:left="120"/>
        <w:jc w:val="center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9756AC">
        <w:rPr>
          <w:rFonts w:ascii="Times New Roman" w:hAnsi="Times New Roman"/>
          <w:color w:val="000000"/>
          <w:sz w:val="28"/>
          <w:lang w:val="ru-RU"/>
        </w:rPr>
        <w:t xml:space="preserve"> 8073531)</w:t>
      </w:r>
    </w:p>
    <w:p w:rsidR="004B464C" w:rsidRPr="009756AC" w:rsidRDefault="004B464C">
      <w:pPr>
        <w:spacing w:after="0"/>
        <w:ind w:left="120"/>
        <w:jc w:val="center"/>
        <w:rPr>
          <w:lang w:val="ru-RU"/>
        </w:rPr>
      </w:pPr>
    </w:p>
    <w:p w:rsidR="004B464C" w:rsidRPr="009756AC" w:rsidRDefault="009756AC">
      <w:pPr>
        <w:spacing w:after="0" w:line="408" w:lineRule="auto"/>
        <w:ind w:left="120"/>
        <w:jc w:val="center"/>
        <w:rPr>
          <w:lang w:val="ru-RU"/>
        </w:rPr>
      </w:pPr>
      <w:r w:rsidRPr="009756AC">
        <w:rPr>
          <w:rFonts w:ascii="Times New Roman" w:hAnsi="Times New Roman"/>
          <w:b/>
          <w:color w:val="000000"/>
          <w:sz w:val="28"/>
          <w:lang w:val="ru-RU"/>
        </w:rPr>
        <w:t>учебного предмета «Литература»</w:t>
      </w:r>
    </w:p>
    <w:p w:rsidR="004B464C" w:rsidRPr="009756AC" w:rsidRDefault="009756AC">
      <w:pPr>
        <w:spacing w:after="0" w:line="408" w:lineRule="auto"/>
        <w:ind w:left="120"/>
        <w:jc w:val="center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для обучающ</w:t>
      </w:r>
      <w:r>
        <w:rPr>
          <w:rFonts w:ascii="Times New Roman" w:hAnsi="Times New Roman"/>
          <w:color w:val="000000"/>
          <w:sz w:val="28"/>
          <w:lang w:val="ru-RU"/>
        </w:rPr>
        <w:t xml:space="preserve">ихся </w:t>
      </w:r>
      <w:r w:rsidRPr="009756AC">
        <w:rPr>
          <w:rFonts w:ascii="Times New Roman" w:hAnsi="Times New Roman"/>
          <w:color w:val="000000"/>
          <w:sz w:val="28"/>
          <w:lang w:val="ru-RU"/>
        </w:rPr>
        <w:t>9 класс</w:t>
      </w:r>
      <w:r>
        <w:rPr>
          <w:rFonts w:ascii="Times New Roman" w:hAnsi="Times New Roman"/>
          <w:color w:val="000000"/>
          <w:sz w:val="28"/>
          <w:lang w:val="ru-RU"/>
        </w:rPr>
        <w:t>а</w:t>
      </w:r>
    </w:p>
    <w:p w:rsidR="004B464C" w:rsidRPr="009756AC" w:rsidRDefault="004B464C">
      <w:pPr>
        <w:spacing w:after="0"/>
        <w:ind w:left="120"/>
        <w:jc w:val="center"/>
        <w:rPr>
          <w:lang w:val="ru-RU"/>
        </w:rPr>
      </w:pPr>
    </w:p>
    <w:p w:rsidR="004B464C" w:rsidRPr="009756AC" w:rsidRDefault="004B464C">
      <w:pPr>
        <w:spacing w:after="0"/>
        <w:ind w:left="120"/>
        <w:jc w:val="center"/>
        <w:rPr>
          <w:lang w:val="ru-RU"/>
        </w:rPr>
      </w:pPr>
    </w:p>
    <w:p w:rsidR="004B464C" w:rsidRPr="009756AC" w:rsidRDefault="004B464C">
      <w:pPr>
        <w:spacing w:after="0"/>
        <w:ind w:left="120"/>
        <w:jc w:val="center"/>
        <w:rPr>
          <w:lang w:val="ru-RU"/>
        </w:rPr>
      </w:pPr>
    </w:p>
    <w:p w:rsidR="004B464C" w:rsidRPr="009756AC" w:rsidRDefault="004B464C">
      <w:pPr>
        <w:spacing w:after="0"/>
        <w:ind w:left="120"/>
        <w:jc w:val="center"/>
        <w:rPr>
          <w:lang w:val="ru-RU"/>
        </w:rPr>
      </w:pPr>
    </w:p>
    <w:p w:rsidR="004B464C" w:rsidRPr="009756AC" w:rsidRDefault="004B464C">
      <w:pPr>
        <w:spacing w:after="0"/>
        <w:ind w:left="120"/>
        <w:jc w:val="center"/>
        <w:rPr>
          <w:lang w:val="ru-RU"/>
        </w:rPr>
      </w:pPr>
    </w:p>
    <w:p w:rsidR="004B464C" w:rsidRPr="009756AC" w:rsidRDefault="004B464C">
      <w:pPr>
        <w:spacing w:after="0"/>
        <w:ind w:left="120"/>
        <w:jc w:val="center"/>
        <w:rPr>
          <w:lang w:val="ru-RU"/>
        </w:rPr>
      </w:pPr>
    </w:p>
    <w:p w:rsidR="004B464C" w:rsidRPr="009756AC" w:rsidRDefault="004B464C">
      <w:pPr>
        <w:spacing w:after="0"/>
        <w:ind w:left="120"/>
        <w:jc w:val="center"/>
        <w:rPr>
          <w:lang w:val="ru-RU"/>
        </w:rPr>
      </w:pPr>
    </w:p>
    <w:p w:rsidR="004B464C" w:rsidRPr="009756AC" w:rsidRDefault="004B464C">
      <w:pPr>
        <w:spacing w:after="0"/>
        <w:ind w:left="120"/>
        <w:jc w:val="center"/>
        <w:rPr>
          <w:lang w:val="ru-RU"/>
        </w:rPr>
      </w:pPr>
    </w:p>
    <w:p w:rsidR="004B464C" w:rsidRPr="009756AC" w:rsidRDefault="009756AC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9756AC">
        <w:rPr>
          <w:rFonts w:ascii="Times New Roman" w:hAnsi="Times New Roman" w:cs="Times New Roman"/>
          <w:sz w:val="24"/>
          <w:szCs w:val="24"/>
          <w:lang w:val="ru-RU"/>
        </w:rPr>
        <w:t>х.Веровый Лог</w:t>
      </w:r>
    </w:p>
    <w:p w:rsidR="009756AC" w:rsidRPr="009756AC" w:rsidRDefault="009756AC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9756AC">
        <w:rPr>
          <w:rFonts w:ascii="Times New Roman" w:hAnsi="Times New Roman" w:cs="Times New Roman"/>
          <w:sz w:val="24"/>
          <w:szCs w:val="24"/>
          <w:lang w:val="ru-RU"/>
        </w:rPr>
        <w:t>202</w:t>
      </w:r>
      <w:r w:rsidR="00AA5A25"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9756AC">
        <w:rPr>
          <w:rFonts w:ascii="Times New Roman" w:hAnsi="Times New Roman" w:cs="Times New Roman"/>
          <w:sz w:val="24"/>
          <w:szCs w:val="24"/>
          <w:lang w:val="ru-RU"/>
        </w:rPr>
        <w:t xml:space="preserve"> г.</w:t>
      </w:r>
    </w:p>
    <w:p w:rsidR="004B464C" w:rsidRPr="009756AC" w:rsidRDefault="004B464C">
      <w:pPr>
        <w:spacing w:after="0"/>
        <w:ind w:left="120"/>
        <w:jc w:val="center"/>
        <w:rPr>
          <w:lang w:val="ru-RU"/>
        </w:rPr>
      </w:pPr>
    </w:p>
    <w:p w:rsidR="004B464C" w:rsidRPr="009756AC" w:rsidRDefault="004B464C">
      <w:pPr>
        <w:spacing w:after="0"/>
        <w:ind w:left="120"/>
        <w:jc w:val="center"/>
        <w:rPr>
          <w:lang w:val="ru-RU"/>
        </w:rPr>
      </w:pPr>
    </w:p>
    <w:p w:rsidR="004B464C" w:rsidRPr="009756AC" w:rsidRDefault="004B464C">
      <w:pPr>
        <w:spacing w:after="0"/>
        <w:ind w:left="120"/>
        <w:jc w:val="center"/>
        <w:rPr>
          <w:lang w:val="ru-RU"/>
        </w:rPr>
      </w:pPr>
    </w:p>
    <w:p w:rsidR="004B464C" w:rsidRPr="009756AC" w:rsidRDefault="004B464C">
      <w:pPr>
        <w:spacing w:after="0"/>
        <w:ind w:left="120"/>
        <w:jc w:val="center"/>
        <w:rPr>
          <w:lang w:val="ru-RU"/>
        </w:rPr>
      </w:pPr>
    </w:p>
    <w:p w:rsidR="004B464C" w:rsidRPr="009756AC" w:rsidRDefault="004B464C">
      <w:pPr>
        <w:spacing w:after="0"/>
        <w:ind w:left="120"/>
        <w:rPr>
          <w:lang w:val="ru-RU"/>
        </w:rPr>
      </w:pPr>
    </w:p>
    <w:p w:rsidR="004B464C" w:rsidRPr="009756AC" w:rsidRDefault="004B464C">
      <w:pPr>
        <w:rPr>
          <w:lang w:val="ru-RU"/>
        </w:rPr>
        <w:sectPr w:rsidR="004B464C" w:rsidRPr="009756AC">
          <w:pgSz w:w="11906" w:h="16383"/>
          <w:pgMar w:top="1134" w:right="850" w:bottom="1134" w:left="1701" w:header="720" w:footer="720" w:gutter="0"/>
          <w:cols w:space="720"/>
        </w:sectPr>
      </w:pPr>
    </w:p>
    <w:p w:rsidR="004B464C" w:rsidRPr="009756AC" w:rsidRDefault="009756AC">
      <w:pPr>
        <w:spacing w:after="0" w:line="264" w:lineRule="auto"/>
        <w:ind w:left="120"/>
        <w:jc w:val="both"/>
        <w:rPr>
          <w:lang w:val="ru-RU"/>
        </w:rPr>
      </w:pPr>
      <w:bookmarkStart w:id="1" w:name="block-64143770"/>
      <w:bookmarkEnd w:id="0"/>
      <w:r w:rsidRPr="009756AC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4B464C" w:rsidRPr="009756AC" w:rsidRDefault="004B464C">
      <w:pPr>
        <w:spacing w:after="0" w:line="264" w:lineRule="auto"/>
        <w:ind w:left="120"/>
        <w:jc w:val="both"/>
        <w:rPr>
          <w:lang w:val="ru-RU"/>
        </w:rPr>
      </w:pPr>
    </w:p>
    <w:p w:rsidR="004B464C" w:rsidRPr="009756AC" w:rsidRDefault="009756AC">
      <w:pPr>
        <w:spacing w:after="0" w:line="264" w:lineRule="auto"/>
        <w:ind w:firstLine="600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 xml:space="preserve">Рабочая программа по литературе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стандарте основного общего образования (Приказ Минпросвещения России от 31.05.2021 г. № 287, зарегистрирован Министерством юстиции Российской Федерации 05.07.2021 г., рег. номер – 64101) (далее – ФГОС ООО), а также федеральной </w:t>
      </w:r>
      <w:r w:rsidRPr="009756AC">
        <w:rPr>
          <w:rFonts w:ascii="Times New Roman" w:hAnsi="Times New Roman"/>
          <w:color w:val="333333"/>
          <w:sz w:val="28"/>
          <w:lang w:val="ru-RU"/>
        </w:rPr>
        <w:t xml:space="preserve">рабочей </w:t>
      </w:r>
      <w:r w:rsidRPr="009756AC">
        <w:rPr>
          <w:rFonts w:ascii="Times New Roman" w:hAnsi="Times New Roman"/>
          <w:color w:val="000000"/>
          <w:sz w:val="28"/>
          <w:lang w:val="ru-RU"/>
        </w:rPr>
        <w:t xml:space="preserve">программы воспитания, с учётом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2016 г. № 637-р). </w:t>
      </w:r>
    </w:p>
    <w:p w:rsidR="004B464C" w:rsidRPr="009756AC" w:rsidRDefault="004B464C">
      <w:pPr>
        <w:spacing w:after="0" w:line="264" w:lineRule="auto"/>
        <w:ind w:left="120"/>
        <w:jc w:val="both"/>
        <w:rPr>
          <w:lang w:val="ru-RU"/>
        </w:rPr>
      </w:pPr>
    </w:p>
    <w:p w:rsidR="004B464C" w:rsidRPr="009756AC" w:rsidRDefault="009756AC">
      <w:pPr>
        <w:spacing w:after="0" w:line="264" w:lineRule="auto"/>
        <w:ind w:left="120"/>
        <w:jc w:val="both"/>
        <w:rPr>
          <w:lang w:val="ru-RU"/>
        </w:rPr>
      </w:pPr>
      <w:r w:rsidRPr="009756AC">
        <w:rPr>
          <w:rFonts w:ascii="Times New Roman" w:hAnsi="Times New Roman"/>
          <w:b/>
          <w:color w:val="000000"/>
          <w:sz w:val="28"/>
          <w:lang w:val="ru-RU"/>
        </w:rPr>
        <w:t xml:space="preserve">ОБЩАЯ ХАРАКТЕРИСТИКА </w:t>
      </w:r>
      <w:r w:rsidRPr="009756AC">
        <w:rPr>
          <w:rFonts w:ascii="Times New Roman" w:hAnsi="Times New Roman"/>
          <w:b/>
          <w:color w:val="333333"/>
          <w:sz w:val="28"/>
          <w:lang w:val="ru-RU"/>
        </w:rPr>
        <w:t>УЧЕБНОГО ПРЕДМЕТА «ЛИТЕРАТУРА»</w:t>
      </w:r>
    </w:p>
    <w:p w:rsidR="004B464C" w:rsidRPr="009756AC" w:rsidRDefault="004B464C">
      <w:pPr>
        <w:spacing w:after="0" w:line="264" w:lineRule="auto"/>
        <w:ind w:left="120"/>
        <w:jc w:val="both"/>
        <w:rPr>
          <w:lang w:val="ru-RU"/>
        </w:rPr>
      </w:pPr>
    </w:p>
    <w:p w:rsidR="004B464C" w:rsidRPr="009756AC" w:rsidRDefault="009756AC">
      <w:pPr>
        <w:spacing w:after="0" w:line="264" w:lineRule="auto"/>
        <w:ind w:firstLine="600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 xml:space="preserve">Учебный предмет «Литература» в наибольшей степени способствует формированию духовного облика и нравственных ориентиров молодого поколения, так как занимает ведущее место в эмоциональном, интеллектуальном и эстетическом развитии обучающихся, в становлении основ их миропонимания и национального самосознания. </w:t>
      </w:r>
    </w:p>
    <w:p w:rsidR="004B464C" w:rsidRPr="009756AC" w:rsidRDefault="009756AC">
      <w:pPr>
        <w:spacing w:after="0" w:line="264" w:lineRule="auto"/>
        <w:ind w:firstLine="600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 xml:space="preserve">Особенности литературы как учебного предмета связаны с тем, что литературные произведения являются феноменом культуры: в них заключено эстетическое освоение мира, а богатство и многообразие человеческого бытия выражено в художественных образах, которые содержат в себе потенциал воздействия на читателей и приобщают их к нравственно-эстетическим ценностям, как национальным, так и общечеловеческим. </w:t>
      </w:r>
    </w:p>
    <w:p w:rsidR="004B464C" w:rsidRPr="009756AC" w:rsidRDefault="009756AC">
      <w:pPr>
        <w:spacing w:after="0" w:line="264" w:lineRule="auto"/>
        <w:ind w:firstLine="600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Основу содержания литературного образования составляют чтение и изучение выдающихся художественных произведений русской и мировой литературы, что способствует постижению таких нравственных категорий, как добро, справедливость, честь, патриотизм, гуманизм, дом, семья. Целостное восприятие и понимание художественного произведения, его анализ и интерпретация возможны лишь при соответствующей эмоционально-эстетической реакции читателя, которая зависит от возрастных особенностей школьников, их психического и литературного развития, жизненного и читательского опыта.</w:t>
      </w:r>
    </w:p>
    <w:p w:rsidR="004B464C" w:rsidRPr="009756AC" w:rsidRDefault="009756AC">
      <w:pPr>
        <w:spacing w:after="0" w:line="264" w:lineRule="auto"/>
        <w:ind w:firstLine="600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 xml:space="preserve">Полноценное литературное образование на уровне основного общего образования невозможно без учёта преемственности с учебным предметом "литературное чтение" на уровне начального общего образования, </w:t>
      </w:r>
      <w:r w:rsidRPr="009756A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межпредметных связей с русским языком, учебным предметом "История" и учебными предметами предметной области "Искусство", что способствует развитию речи, историзма мышления, художественного вкуса, формированию эстетического отношения к окружающему миру и его воплощения в творческих работах различных жанров. </w:t>
      </w:r>
    </w:p>
    <w:p w:rsidR="004B464C" w:rsidRPr="009756AC" w:rsidRDefault="009756AC">
      <w:pPr>
        <w:spacing w:after="0" w:line="264" w:lineRule="auto"/>
        <w:ind w:firstLine="600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 xml:space="preserve">В рабочей программе учтены все этапы российского историко-литературного процесса (от фольклора до новейшей русской литературы) и представлены разделы, касающиеся отечественной и зарубежной литературы.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обучения. </w:t>
      </w:r>
    </w:p>
    <w:p w:rsidR="004B464C" w:rsidRPr="009756AC" w:rsidRDefault="004B464C">
      <w:pPr>
        <w:spacing w:after="0" w:line="264" w:lineRule="auto"/>
        <w:ind w:left="120"/>
        <w:jc w:val="both"/>
        <w:rPr>
          <w:lang w:val="ru-RU"/>
        </w:rPr>
      </w:pPr>
    </w:p>
    <w:p w:rsidR="004B464C" w:rsidRPr="009756AC" w:rsidRDefault="009756AC">
      <w:pPr>
        <w:spacing w:after="0" w:line="264" w:lineRule="auto"/>
        <w:ind w:left="120"/>
        <w:jc w:val="both"/>
        <w:rPr>
          <w:lang w:val="ru-RU"/>
        </w:rPr>
      </w:pPr>
      <w:r w:rsidRPr="009756AC">
        <w:rPr>
          <w:rFonts w:ascii="Times New Roman" w:hAnsi="Times New Roman"/>
          <w:b/>
          <w:color w:val="000000"/>
          <w:sz w:val="28"/>
          <w:lang w:val="ru-RU"/>
        </w:rPr>
        <w:t xml:space="preserve">ЦЕЛИ ИЗУЧЕНИЯ </w:t>
      </w:r>
      <w:r w:rsidRPr="009756AC">
        <w:rPr>
          <w:rFonts w:ascii="Times New Roman" w:hAnsi="Times New Roman"/>
          <w:b/>
          <w:color w:val="333333"/>
          <w:sz w:val="28"/>
          <w:lang w:val="ru-RU"/>
        </w:rPr>
        <w:t>УЧЕБНОГО ПРЕДМЕТА «ЛИТЕРАТУРА»</w:t>
      </w:r>
    </w:p>
    <w:p w:rsidR="004B464C" w:rsidRPr="009756AC" w:rsidRDefault="004B464C">
      <w:pPr>
        <w:spacing w:after="0" w:line="264" w:lineRule="auto"/>
        <w:ind w:left="120"/>
        <w:jc w:val="both"/>
        <w:rPr>
          <w:lang w:val="ru-RU"/>
        </w:rPr>
      </w:pPr>
    </w:p>
    <w:p w:rsidR="004B464C" w:rsidRPr="009756AC" w:rsidRDefault="009756AC">
      <w:pPr>
        <w:spacing w:after="0" w:line="264" w:lineRule="auto"/>
        <w:ind w:firstLine="600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 xml:space="preserve">Цели изучения предмета «Литература» в основной школе состоят в формировании у обучающихся потребности в качественном чтении, культуры читательского восприятия, понимания литературных текстов и создания собственных устных и письменных высказываний; в развитии чувства причастности к отечественной культуре и уважения к другим культурам, аксиологической сферы личности на основе высоких духовно-нравственных идеалов, воплощённых в отечественной и зарубежной литературе. Достижение указанных целей возможно при решении учебных задач, которые постепенно усложняются от 5 к 9 классу. </w:t>
      </w:r>
    </w:p>
    <w:p w:rsidR="004B464C" w:rsidRPr="009756AC" w:rsidRDefault="009756AC">
      <w:pPr>
        <w:spacing w:after="0" w:line="264" w:lineRule="auto"/>
        <w:ind w:firstLine="600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 xml:space="preserve">Задачи, связанные с пониманием литературы как одной из основных национально-культурных ценностей народа, как особого способа познания жизни, с обеспечением культурной самоидентификации, осознанием коммуникативно-эстетических возможностей родного языка на основе изучения выдающихся произведений отечественной культуры, культуры своего народа, мировой культуры, состоят в приобщении школьников к наследию отечественной и зарубежной классической литературы и лучшим образцам современной литературы; воспитании уважения к отечественной классике как высочайшему достижению национальной культуры, способствующей воспитанию патриотизма, формированию национально-культурной идентичности и способности к диалогу культур; освоению духовного опыта человечества, национальных и общечеловеческих культурных традиций и ценностей; формированию гуманистического мировоззрения. </w:t>
      </w:r>
    </w:p>
    <w:p w:rsidR="004B464C" w:rsidRPr="009756AC" w:rsidRDefault="009756AC">
      <w:pPr>
        <w:spacing w:after="0" w:line="264" w:lineRule="auto"/>
        <w:ind w:firstLine="600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 xml:space="preserve">Задачи, связанные с осознанием значимости чтения и изучения литературы для дальнейшего развития обучающихся, с формированием их потребности в систематическом чтении как средстве познания мира и себя в </w:t>
      </w:r>
      <w:r w:rsidRPr="009756A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этом мире, с гармонизацией отношений человека и общества, ориентированы на воспитание и развитие мотивации к чтению художественных произведений, как изучаемых на уроках, так и прочитанных самостоятельно, что способствует накоплению позитивного опыта освоения литературных произведений, в том числе в процессе участия в различных мероприятиях, посвящённых литературе, чтению, книжной культуре. </w:t>
      </w:r>
    </w:p>
    <w:p w:rsidR="004B464C" w:rsidRPr="009756AC" w:rsidRDefault="009756AC">
      <w:pPr>
        <w:spacing w:after="0" w:line="264" w:lineRule="auto"/>
        <w:ind w:firstLine="600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 xml:space="preserve">Задачи, связанные с воспитанием квалифицированного читателя, обладающего эстетическим вкусом, с формированием умений воспринимать, анализировать, критически оценивать и интерпретировать прочитанное, направлены на формирование у школьников системы знаний о литературе как искусстве слова, в том числе основных теоретико и историко-литературных знаний, необходимых для понимания, анализа и интерпретации художественных произведений, умения воспринимать их в историко-культурном контексте, сопоставлять с произведениями других видов искусства; развитие читательских умений, творческих способностей, эстетического вкуса. Эти задачи направлены на развитие умения выявлять проблематику произведений и их художественные особенности, комментировать авторскую позицию и выражать собственное отношение к прочитанному; воспринимать тексты художественных произведений в единстве формы и содержания, реализуя возможность их неоднозначного толкования в рамках достоверных интерпретаций; сопоставлять и сравнивать художественные произведения, их фрагменты, образы и проблемы как между собой, так и с произведениями других искусств; формировать представления о специфике литературы в ряду других искусств и об историко-литературном процессе; развивать умения поиска необходимой информации с использованием различных источников, владеть навыками их критической оценки. </w:t>
      </w:r>
    </w:p>
    <w:p w:rsidR="004B464C" w:rsidRPr="009756AC" w:rsidRDefault="009756AC">
      <w:pPr>
        <w:spacing w:after="0" w:line="264" w:lineRule="auto"/>
        <w:ind w:firstLine="600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 xml:space="preserve">Задачи, связанные с осознанием обучающимися коммуникативно-эстетических возможностей языка на основе изучения выдающихся произведений отечественной культуры, культуры своего народа, мировой культуры, направлены на совершенствование речи школьников на примере высоких образцов художественной литературы и умений создавать разные виды устных и письменных высказываний, редактировать их, а также выразительно читать произведения, в том числе наизусть, владеть различными видами пересказа, участвовать в учебном диалоге, адекватно воспринимая чужую точку зрения и аргументированно отстаивая свою. </w:t>
      </w:r>
    </w:p>
    <w:p w:rsidR="004B464C" w:rsidRPr="009756AC" w:rsidRDefault="004B464C">
      <w:pPr>
        <w:spacing w:after="0" w:line="264" w:lineRule="auto"/>
        <w:ind w:left="120"/>
        <w:jc w:val="both"/>
        <w:rPr>
          <w:lang w:val="ru-RU"/>
        </w:rPr>
      </w:pPr>
    </w:p>
    <w:p w:rsidR="004B464C" w:rsidRPr="009756AC" w:rsidRDefault="009756AC">
      <w:pPr>
        <w:spacing w:after="0" w:line="264" w:lineRule="auto"/>
        <w:ind w:left="120"/>
        <w:jc w:val="both"/>
        <w:rPr>
          <w:lang w:val="ru-RU"/>
        </w:rPr>
      </w:pPr>
      <w:r w:rsidRPr="009756AC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«ЛИТЕРАТУРА» В УЧЕБНОМ ПЛАНЕ</w:t>
      </w:r>
    </w:p>
    <w:p w:rsidR="004B464C" w:rsidRPr="009756AC" w:rsidRDefault="004B464C">
      <w:pPr>
        <w:spacing w:after="0" w:line="264" w:lineRule="auto"/>
        <w:ind w:left="120"/>
        <w:jc w:val="both"/>
        <w:rPr>
          <w:lang w:val="ru-RU"/>
        </w:rPr>
      </w:pPr>
    </w:p>
    <w:p w:rsidR="004B464C" w:rsidRPr="009756AC" w:rsidRDefault="009756AC">
      <w:pPr>
        <w:spacing w:after="0" w:line="264" w:lineRule="auto"/>
        <w:ind w:firstLine="600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lastRenderedPageBreak/>
        <w:t>В 5, 6, 9 классах на изучение предмета отводится 3 часа в неделю, в 7 и 8 классах – 2 часа в неделю. Суммарно изучение литературы в основной школе по программам основного общего образования рассчитано на 442 часа.</w:t>
      </w:r>
    </w:p>
    <w:p w:rsidR="004B464C" w:rsidRPr="009756AC" w:rsidRDefault="004B464C">
      <w:pPr>
        <w:rPr>
          <w:lang w:val="ru-RU"/>
        </w:rPr>
        <w:sectPr w:rsidR="004B464C" w:rsidRPr="009756AC">
          <w:pgSz w:w="11906" w:h="16383"/>
          <w:pgMar w:top="1134" w:right="850" w:bottom="1134" w:left="1701" w:header="720" w:footer="720" w:gutter="0"/>
          <w:cols w:space="720"/>
        </w:sectPr>
      </w:pPr>
    </w:p>
    <w:p w:rsidR="004B464C" w:rsidRPr="009756AC" w:rsidRDefault="009756AC">
      <w:pPr>
        <w:spacing w:after="0" w:line="264" w:lineRule="auto"/>
        <w:ind w:left="120"/>
        <w:jc w:val="both"/>
        <w:rPr>
          <w:lang w:val="ru-RU"/>
        </w:rPr>
      </w:pPr>
      <w:bookmarkStart w:id="2" w:name="block-64143771"/>
      <w:bookmarkEnd w:id="1"/>
      <w:r w:rsidRPr="009756AC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4B464C" w:rsidRPr="009756AC" w:rsidRDefault="004B464C">
      <w:pPr>
        <w:spacing w:after="0" w:line="264" w:lineRule="auto"/>
        <w:ind w:left="120"/>
        <w:jc w:val="both"/>
        <w:rPr>
          <w:lang w:val="ru-RU"/>
        </w:rPr>
      </w:pPr>
    </w:p>
    <w:p w:rsidR="004B464C" w:rsidRPr="009756AC" w:rsidRDefault="004B464C">
      <w:pPr>
        <w:spacing w:after="0" w:line="264" w:lineRule="auto"/>
        <w:ind w:left="120"/>
        <w:jc w:val="both"/>
        <w:rPr>
          <w:lang w:val="ru-RU"/>
        </w:rPr>
      </w:pPr>
    </w:p>
    <w:p w:rsidR="004B464C" w:rsidRPr="009756AC" w:rsidRDefault="009756AC">
      <w:pPr>
        <w:spacing w:after="0" w:line="264" w:lineRule="auto"/>
        <w:ind w:left="120"/>
        <w:jc w:val="both"/>
        <w:rPr>
          <w:lang w:val="ru-RU"/>
        </w:rPr>
      </w:pPr>
      <w:r w:rsidRPr="009756AC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4B464C" w:rsidRPr="009756AC" w:rsidRDefault="004B464C">
      <w:pPr>
        <w:spacing w:after="0" w:line="264" w:lineRule="auto"/>
        <w:ind w:left="120"/>
        <w:jc w:val="both"/>
        <w:rPr>
          <w:lang w:val="ru-RU"/>
        </w:rPr>
      </w:pPr>
    </w:p>
    <w:p w:rsidR="004B464C" w:rsidRPr="009756AC" w:rsidRDefault="009756AC">
      <w:pPr>
        <w:spacing w:after="0" w:line="264" w:lineRule="auto"/>
        <w:ind w:firstLine="600"/>
        <w:jc w:val="both"/>
        <w:rPr>
          <w:lang w:val="ru-RU"/>
        </w:rPr>
      </w:pPr>
      <w:r w:rsidRPr="009756AC">
        <w:rPr>
          <w:rFonts w:ascii="Times New Roman" w:hAnsi="Times New Roman"/>
          <w:b/>
          <w:color w:val="000000"/>
          <w:sz w:val="28"/>
          <w:lang w:val="ru-RU"/>
        </w:rPr>
        <w:t>Древнерусская литература.</w:t>
      </w:r>
    </w:p>
    <w:p w:rsidR="004B464C" w:rsidRPr="009756AC" w:rsidRDefault="009756AC">
      <w:pPr>
        <w:spacing w:after="0" w:line="264" w:lineRule="auto"/>
        <w:ind w:firstLine="600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 xml:space="preserve">«Слово о полку Игореве». </w:t>
      </w:r>
    </w:p>
    <w:p w:rsidR="004B464C" w:rsidRPr="009756AC" w:rsidRDefault="009756AC">
      <w:pPr>
        <w:spacing w:after="0" w:line="264" w:lineRule="auto"/>
        <w:ind w:firstLine="600"/>
        <w:jc w:val="both"/>
        <w:rPr>
          <w:lang w:val="ru-RU"/>
        </w:rPr>
      </w:pPr>
      <w:r w:rsidRPr="009756AC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9756AC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4B464C" w:rsidRPr="009756AC" w:rsidRDefault="009756AC">
      <w:pPr>
        <w:spacing w:after="0" w:line="264" w:lineRule="auto"/>
        <w:ind w:firstLine="600"/>
        <w:jc w:val="both"/>
        <w:rPr>
          <w:lang w:val="ru-RU"/>
        </w:rPr>
      </w:pPr>
      <w:r w:rsidRPr="009756AC">
        <w:rPr>
          <w:rFonts w:ascii="Times New Roman" w:hAnsi="Times New Roman"/>
          <w:b/>
          <w:color w:val="000000"/>
          <w:sz w:val="28"/>
          <w:lang w:val="ru-RU"/>
        </w:rPr>
        <w:t xml:space="preserve">М. В. Ломоносов. </w:t>
      </w:r>
      <w:r w:rsidRPr="009756AC">
        <w:rPr>
          <w:rFonts w:ascii="Times New Roman" w:hAnsi="Times New Roman"/>
          <w:color w:val="000000"/>
          <w:sz w:val="28"/>
          <w:lang w:val="ru-RU"/>
        </w:rPr>
        <w:t xml:space="preserve">«Ода на день восшествия на Всероссийский престол Ея Величества Государыни Императрицы Елисаветы Петровны 1747 года» и другие стихотворения </w:t>
      </w:r>
      <w:bookmarkStart w:id="3" w:name="e8b587e6-2f8c-4690-a635-22bb3cee08ae"/>
      <w:r w:rsidRPr="009756AC">
        <w:rPr>
          <w:rFonts w:ascii="Times New Roman" w:hAnsi="Times New Roman"/>
          <w:color w:val="000000"/>
          <w:sz w:val="28"/>
          <w:lang w:val="ru-RU"/>
        </w:rPr>
        <w:t>(по выбору).</w:t>
      </w:r>
      <w:bookmarkEnd w:id="3"/>
    </w:p>
    <w:p w:rsidR="004B464C" w:rsidRPr="009756AC" w:rsidRDefault="009756AC">
      <w:pPr>
        <w:spacing w:after="0" w:line="264" w:lineRule="auto"/>
        <w:ind w:firstLine="600"/>
        <w:jc w:val="both"/>
        <w:rPr>
          <w:lang w:val="ru-RU"/>
        </w:rPr>
      </w:pPr>
      <w:r w:rsidRPr="009756AC">
        <w:rPr>
          <w:rFonts w:ascii="Times New Roman" w:hAnsi="Times New Roman"/>
          <w:b/>
          <w:color w:val="000000"/>
          <w:sz w:val="28"/>
          <w:lang w:val="ru-RU"/>
        </w:rPr>
        <w:t xml:space="preserve">Г. Р. Державин. </w:t>
      </w:r>
      <w:r w:rsidRPr="009756AC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4" w:name="8ca8cc5e-b57b-4292-a0a2-4d5e99a37fc7"/>
      <w:r w:rsidRPr="009756AC">
        <w:rPr>
          <w:rFonts w:ascii="Times New Roman" w:hAnsi="Times New Roman"/>
          <w:color w:val="000000"/>
          <w:sz w:val="28"/>
          <w:lang w:val="ru-RU"/>
        </w:rPr>
        <w:t>(два по выбору). Например, «Властителям и судиям», «Памятник» и другие.</w:t>
      </w:r>
      <w:bookmarkEnd w:id="4"/>
    </w:p>
    <w:p w:rsidR="004B464C" w:rsidRPr="009756AC" w:rsidRDefault="009756AC">
      <w:pPr>
        <w:spacing w:after="0" w:line="264" w:lineRule="auto"/>
        <w:ind w:firstLine="600"/>
        <w:jc w:val="both"/>
        <w:rPr>
          <w:lang w:val="ru-RU"/>
        </w:rPr>
      </w:pPr>
      <w:r w:rsidRPr="009756AC">
        <w:rPr>
          <w:rFonts w:ascii="Times New Roman" w:hAnsi="Times New Roman"/>
          <w:b/>
          <w:color w:val="000000"/>
          <w:sz w:val="28"/>
          <w:lang w:val="ru-RU"/>
        </w:rPr>
        <w:t>Н. М. Карамзин.</w:t>
      </w:r>
      <w:r w:rsidRPr="009756AC">
        <w:rPr>
          <w:rFonts w:ascii="Times New Roman" w:hAnsi="Times New Roman"/>
          <w:color w:val="000000"/>
          <w:sz w:val="28"/>
          <w:lang w:val="ru-RU"/>
        </w:rPr>
        <w:t xml:space="preserve"> Повесть «Бедная Лиза». </w:t>
      </w:r>
    </w:p>
    <w:p w:rsidR="004B464C" w:rsidRPr="009756AC" w:rsidRDefault="009756AC">
      <w:pPr>
        <w:spacing w:after="0" w:line="264" w:lineRule="auto"/>
        <w:ind w:firstLine="600"/>
        <w:jc w:val="both"/>
        <w:rPr>
          <w:lang w:val="ru-RU"/>
        </w:rPr>
      </w:pPr>
      <w:r w:rsidRPr="009756AC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9756AC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4B464C" w:rsidRPr="009756AC" w:rsidRDefault="009756AC">
      <w:pPr>
        <w:spacing w:after="0" w:line="264" w:lineRule="auto"/>
        <w:ind w:firstLine="600"/>
        <w:jc w:val="both"/>
        <w:rPr>
          <w:lang w:val="ru-RU"/>
        </w:rPr>
      </w:pPr>
      <w:r w:rsidRPr="009756AC">
        <w:rPr>
          <w:rFonts w:ascii="Times New Roman" w:hAnsi="Times New Roman"/>
          <w:b/>
          <w:color w:val="000000"/>
          <w:sz w:val="28"/>
          <w:lang w:val="ru-RU"/>
        </w:rPr>
        <w:t>В. А. Жуковский.</w:t>
      </w:r>
      <w:r w:rsidRPr="009756AC">
        <w:rPr>
          <w:rFonts w:ascii="Times New Roman" w:hAnsi="Times New Roman"/>
          <w:color w:val="000000"/>
          <w:sz w:val="28"/>
          <w:lang w:val="ru-RU"/>
        </w:rPr>
        <w:t xml:space="preserve"> Баллады, элегии </w:t>
      </w:r>
      <w:bookmarkStart w:id="5" w:name="7eb282c3-f5ef-4e9f-86b2-734492601833"/>
      <w:r w:rsidRPr="009756AC">
        <w:rPr>
          <w:rFonts w:ascii="Times New Roman" w:hAnsi="Times New Roman"/>
          <w:color w:val="000000"/>
          <w:sz w:val="28"/>
          <w:lang w:val="ru-RU"/>
        </w:rPr>
        <w:t>(две по выбору). Например, «Светлана», «Невыразимое», «Море» и другие.</w:t>
      </w:r>
      <w:bookmarkEnd w:id="5"/>
    </w:p>
    <w:p w:rsidR="004B464C" w:rsidRPr="009756AC" w:rsidRDefault="009756AC">
      <w:pPr>
        <w:spacing w:after="0" w:line="264" w:lineRule="auto"/>
        <w:ind w:firstLine="600"/>
        <w:jc w:val="both"/>
        <w:rPr>
          <w:lang w:val="ru-RU"/>
        </w:rPr>
      </w:pPr>
      <w:r w:rsidRPr="009756AC">
        <w:rPr>
          <w:rFonts w:ascii="Times New Roman" w:hAnsi="Times New Roman"/>
          <w:b/>
          <w:color w:val="000000"/>
          <w:sz w:val="28"/>
          <w:lang w:val="ru-RU"/>
        </w:rPr>
        <w:t>А. С. Грибоедов.</w:t>
      </w:r>
      <w:r w:rsidRPr="009756AC">
        <w:rPr>
          <w:rFonts w:ascii="Times New Roman" w:hAnsi="Times New Roman"/>
          <w:color w:val="000000"/>
          <w:sz w:val="28"/>
          <w:lang w:val="ru-RU"/>
        </w:rPr>
        <w:t xml:space="preserve"> Комедия «Горе от ума». </w:t>
      </w:r>
    </w:p>
    <w:p w:rsidR="004B464C" w:rsidRPr="009756AC" w:rsidRDefault="009756AC">
      <w:pPr>
        <w:spacing w:after="0" w:line="264" w:lineRule="auto"/>
        <w:ind w:firstLine="600"/>
        <w:jc w:val="both"/>
        <w:rPr>
          <w:lang w:val="ru-RU"/>
        </w:rPr>
      </w:pPr>
      <w:r w:rsidRPr="009756AC">
        <w:rPr>
          <w:rFonts w:ascii="Times New Roman" w:hAnsi="Times New Roman"/>
          <w:b/>
          <w:color w:val="000000"/>
          <w:sz w:val="28"/>
          <w:lang w:val="ru-RU"/>
        </w:rPr>
        <w:t xml:space="preserve">Поэзия пушкинской эпохи. </w:t>
      </w:r>
      <w:bookmarkStart w:id="6" w:name="d3f3009b-2bf2-4457-85cc-996248170bfd"/>
      <w:r w:rsidRPr="009756AC">
        <w:rPr>
          <w:rFonts w:ascii="Times New Roman" w:hAnsi="Times New Roman"/>
          <w:color w:val="000000"/>
          <w:sz w:val="28"/>
          <w:lang w:val="ru-RU"/>
        </w:rPr>
        <w:t>К. Н. Батюшков, А. А. Дельвиг, Н. М. Языков, Е. А. Баратынский (не менее трёх стихотворений по выбору).</w:t>
      </w:r>
      <w:bookmarkEnd w:id="6"/>
    </w:p>
    <w:p w:rsidR="004B464C" w:rsidRPr="009756AC" w:rsidRDefault="009756AC">
      <w:pPr>
        <w:spacing w:after="0" w:line="264" w:lineRule="auto"/>
        <w:ind w:firstLine="600"/>
        <w:jc w:val="both"/>
        <w:rPr>
          <w:lang w:val="ru-RU"/>
        </w:rPr>
      </w:pPr>
      <w:r w:rsidRPr="009756AC">
        <w:rPr>
          <w:rFonts w:ascii="Times New Roman" w:hAnsi="Times New Roman"/>
          <w:b/>
          <w:color w:val="000000"/>
          <w:sz w:val="28"/>
          <w:lang w:val="ru-RU"/>
        </w:rPr>
        <w:t>А. С. Пушкин.</w:t>
      </w:r>
      <w:r w:rsidRPr="009756AC">
        <w:rPr>
          <w:rFonts w:ascii="Times New Roman" w:hAnsi="Times New Roman"/>
          <w:color w:val="000000"/>
          <w:sz w:val="28"/>
          <w:lang w:val="ru-RU"/>
        </w:rPr>
        <w:t xml:space="preserve"> Стихотворения (не менее пяти по выбору). </w:t>
      </w:r>
      <w:bookmarkStart w:id="7" w:name="0b2f85f8-e824-4e61-a1ac-4efc7fb78a2f"/>
      <w:r w:rsidRPr="009756AC">
        <w:rPr>
          <w:rFonts w:ascii="Times New Roman" w:hAnsi="Times New Roman"/>
          <w:color w:val="000000"/>
          <w:sz w:val="28"/>
          <w:lang w:val="ru-RU"/>
        </w:rPr>
        <w:t>Например, «Бесы», «Брожу ли я вдоль улиц шумных…», «…Вновь я посетил…», «Из Пиндемонти», «К морю», «К***» («Я помню чудное мгновенье…»), «Мадонна», «Осень» (отрывок), «Отцы-пустынники и жёны непорочны…», «Пора, мой друг, пора! Покоя сердце просит…», «Поэт», «Пророк», «Свободы сеятель пустынный…», «Элегия» («Безумных лет угасшее веселье…»), «Я вас любил: любовь ещё, быть может…», «Я памятник себе воздвиг нерукотворный…» и другие.</w:t>
      </w:r>
      <w:bookmarkEnd w:id="7"/>
      <w:r w:rsidRPr="009756AC">
        <w:rPr>
          <w:rFonts w:ascii="Times New Roman" w:hAnsi="Times New Roman"/>
          <w:color w:val="000000"/>
          <w:sz w:val="28"/>
          <w:lang w:val="ru-RU"/>
        </w:rPr>
        <w:t xml:space="preserve"> Поэма «Медный всадник». Роман в стихах «Евгений Онегин». </w:t>
      </w:r>
    </w:p>
    <w:p w:rsidR="004B464C" w:rsidRPr="009756AC" w:rsidRDefault="009756AC">
      <w:pPr>
        <w:spacing w:after="0" w:line="264" w:lineRule="auto"/>
        <w:ind w:firstLine="600"/>
        <w:jc w:val="both"/>
        <w:rPr>
          <w:lang w:val="ru-RU"/>
        </w:rPr>
      </w:pPr>
      <w:r w:rsidRPr="009756AC">
        <w:rPr>
          <w:rFonts w:ascii="Times New Roman" w:hAnsi="Times New Roman"/>
          <w:b/>
          <w:color w:val="000000"/>
          <w:sz w:val="28"/>
          <w:lang w:val="ru-RU"/>
        </w:rPr>
        <w:t>М. Ю. Лермонтов.</w:t>
      </w:r>
      <w:r w:rsidRPr="009756AC">
        <w:rPr>
          <w:rFonts w:ascii="Times New Roman" w:hAnsi="Times New Roman"/>
          <w:color w:val="000000"/>
          <w:sz w:val="28"/>
          <w:lang w:val="ru-RU"/>
        </w:rPr>
        <w:t xml:space="preserve"> Стихотворения (не менее пяти по выбору). </w:t>
      </w:r>
      <w:bookmarkStart w:id="8" w:name="87a51fa3-c568-4583-a18a-174135483b9d"/>
      <w:r w:rsidRPr="009756AC">
        <w:rPr>
          <w:rFonts w:ascii="Times New Roman" w:hAnsi="Times New Roman"/>
          <w:color w:val="000000"/>
          <w:sz w:val="28"/>
          <w:lang w:val="ru-RU"/>
        </w:rPr>
        <w:t>Например, «Выхожу один я на дорогу…», «Дума», «И скучно и грустно», «Как часто, пёстрою толпою окружён…», «Молитва» («Я, Матерь Божия, ныне с молитвою…»), «Нет, ни тебя так пылко я люблю…», «Нет, я не Байрон, я другой…», «Поэт» («Отделкой золотой блистает мой кинжал…»), «Пророк», «Родина», «Смерть Поэта», «Сон» («В полдневный жар в долине Дагестана…»), «Я жить хочу, хочу печали…» и другие.</w:t>
      </w:r>
      <w:bookmarkEnd w:id="8"/>
      <w:r w:rsidRPr="009756AC">
        <w:rPr>
          <w:rFonts w:ascii="Times New Roman" w:hAnsi="Times New Roman"/>
          <w:color w:val="000000"/>
          <w:sz w:val="28"/>
          <w:lang w:val="ru-RU"/>
        </w:rPr>
        <w:t xml:space="preserve"> Роман «Герой нашего времени». </w:t>
      </w:r>
    </w:p>
    <w:p w:rsidR="004B464C" w:rsidRPr="009756AC" w:rsidRDefault="009756AC">
      <w:pPr>
        <w:spacing w:after="0" w:line="264" w:lineRule="auto"/>
        <w:ind w:firstLine="600"/>
        <w:jc w:val="both"/>
        <w:rPr>
          <w:lang w:val="ru-RU"/>
        </w:rPr>
      </w:pPr>
      <w:r w:rsidRPr="009756AC">
        <w:rPr>
          <w:rFonts w:ascii="Times New Roman" w:hAnsi="Times New Roman"/>
          <w:b/>
          <w:color w:val="000000"/>
          <w:sz w:val="28"/>
          <w:lang w:val="ru-RU"/>
        </w:rPr>
        <w:t xml:space="preserve">Н. В. Гоголь. </w:t>
      </w:r>
      <w:r w:rsidRPr="009756AC">
        <w:rPr>
          <w:rFonts w:ascii="Times New Roman" w:hAnsi="Times New Roman"/>
          <w:color w:val="000000"/>
          <w:sz w:val="28"/>
          <w:lang w:val="ru-RU"/>
        </w:rPr>
        <w:t xml:space="preserve">Поэма «Мёртвые души». </w:t>
      </w:r>
    </w:p>
    <w:p w:rsidR="004B464C" w:rsidRPr="009756AC" w:rsidRDefault="009756AC">
      <w:pPr>
        <w:spacing w:after="0" w:line="264" w:lineRule="auto"/>
        <w:ind w:firstLine="600"/>
        <w:jc w:val="both"/>
        <w:rPr>
          <w:lang w:val="ru-RU"/>
        </w:rPr>
      </w:pPr>
      <w:r w:rsidRPr="009756AC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литература. </w:t>
      </w:r>
    </w:p>
    <w:p w:rsidR="004B464C" w:rsidRPr="009756AC" w:rsidRDefault="009756AC">
      <w:pPr>
        <w:spacing w:after="0" w:line="264" w:lineRule="auto"/>
        <w:ind w:firstLine="600"/>
        <w:jc w:val="both"/>
        <w:rPr>
          <w:lang w:val="ru-RU"/>
        </w:rPr>
      </w:pPr>
      <w:r w:rsidRPr="009756AC">
        <w:rPr>
          <w:rFonts w:ascii="Times New Roman" w:hAnsi="Times New Roman"/>
          <w:b/>
          <w:color w:val="000000"/>
          <w:sz w:val="28"/>
          <w:lang w:val="ru-RU"/>
        </w:rPr>
        <w:t>Данте.</w:t>
      </w:r>
      <w:r w:rsidRPr="009756AC">
        <w:rPr>
          <w:rFonts w:ascii="Times New Roman" w:hAnsi="Times New Roman"/>
          <w:color w:val="000000"/>
          <w:sz w:val="28"/>
          <w:lang w:val="ru-RU"/>
        </w:rPr>
        <w:t xml:space="preserve"> «Божественная комедия» </w:t>
      </w:r>
      <w:bookmarkStart w:id="9" w:name="131db750-5e26-42b5-b0b5-6f68058ef787"/>
      <w:r w:rsidRPr="009756AC">
        <w:rPr>
          <w:rFonts w:ascii="Times New Roman" w:hAnsi="Times New Roman"/>
          <w:color w:val="000000"/>
          <w:sz w:val="28"/>
          <w:lang w:val="ru-RU"/>
        </w:rPr>
        <w:t>(не менее двух фрагментов по выбору).</w:t>
      </w:r>
      <w:bookmarkEnd w:id="9"/>
    </w:p>
    <w:p w:rsidR="004B464C" w:rsidRPr="009756AC" w:rsidRDefault="009756AC">
      <w:pPr>
        <w:spacing w:after="0" w:line="264" w:lineRule="auto"/>
        <w:ind w:firstLine="600"/>
        <w:jc w:val="both"/>
        <w:rPr>
          <w:lang w:val="ru-RU"/>
        </w:rPr>
      </w:pPr>
      <w:r w:rsidRPr="009756AC">
        <w:rPr>
          <w:rFonts w:ascii="Times New Roman" w:hAnsi="Times New Roman"/>
          <w:b/>
          <w:color w:val="000000"/>
          <w:sz w:val="28"/>
          <w:lang w:val="ru-RU"/>
        </w:rPr>
        <w:lastRenderedPageBreak/>
        <w:t>У. Шекспир.</w:t>
      </w:r>
      <w:r w:rsidRPr="009756AC">
        <w:rPr>
          <w:rFonts w:ascii="Times New Roman" w:hAnsi="Times New Roman"/>
          <w:color w:val="000000"/>
          <w:sz w:val="28"/>
          <w:lang w:val="ru-RU"/>
        </w:rPr>
        <w:t xml:space="preserve"> Трагедия «Гамлет» </w:t>
      </w:r>
      <w:bookmarkStart w:id="10" w:name="50dcaf75-7eb3-4058-9b14-0313c9277b2d"/>
      <w:r w:rsidRPr="009756AC">
        <w:rPr>
          <w:rFonts w:ascii="Times New Roman" w:hAnsi="Times New Roman"/>
          <w:color w:val="000000"/>
          <w:sz w:val="28"/>
          <w:lang w:val="ru-RU"/>
        </w:rPr>
        <w:t>(фрагменты по выбору).</w:t>
      </w:r>
      <w:bookmarkEnd w:id="10"/>
    </w:p>
    <w:p w:rsidR="004B464C" w:rsidRPr="009756AC" w:rsidRDefault="009756AC">
      <w:pPr>
        <w:spacing w:after="0" w:line="264" w:lineRule="auto"/>
        <w:ind w:firstLine="600"/>
        <w:jc w:val="both"/>
        <w:rPr>
          <w:lang w:val="ru-RU"/>
        </w:rPr>
      </w:pPr>
      <w:r w:rsidRPr="009756AC">
        <w:rPr>
          <w:rFonts w:ascii="Times New Roman" w:hAnsi="Times New Roman"/>
          <w:b/>
          <w:color w:val="000000"/>
          <w:sz w:val="28"/>
          <w:lang w:val="ru-RU"/>
        </w:rPr>
        <w:t>И.В. Гёте.</w:t>
      </w:r>
      <w:r w:rsidRPr="009756AC">
        <w:rPr>
          <w:rFonts w:ascii="Times New Roman" w:hAnsi="Times New Roman"/>
          <w:color w:val="000000"/>
          <w:sz w:val="28"/>
          <w:lang w:val="ru-RU"/>
        </w:rPr>
        <w:t xml:space="preserve"> Трагедия «Фауст» </w:t>
      </w:r>
      <w:bookmarkStart w:id="11" w:name="0b3534b6-8dfe-4b28-9993-091faed66786"/>
      <w:r w:rsidRPr="009756AC">
        <w:rPr>
          <w:rFonts w:ascii="Times New Roman" w:hAnsi="Times New Roman"/>
          <w:color w:val="000000"/>
          <w:sz w:val="28"/>
          <w:lang w:val="ru-RU"/>
        </w:rPr>
        <w:t>(не менее двух фрагментов по выбору).</w:t>
      </w:r>
      <w:bookmarkEnd w:id="11"/>
    </w:p>
    <w:p w:rsidR="004B464C" w:rsidRPr="009756AC" w:rsidRDefault="009756AC">
      <w:pPr>
        <w:spacing w:after="0" w:line="264" w:lineRule="auto"/>
        <w:ind w:firstLine="600"/>
        <w:jc w:val="both"/>
        <w:rPr>
          <w:lang w:val="ru-RU"/>
        </w:rPr>
      </w:pPr>
      <w:r w:rsidRPr="009756AC">
        <w:rPr>
          <w:rFonts w:ascii="Times New Roman" w:hAnsi="Times New Roman"/>
          <w:b/>
          <w:color w:val="000000"/>
          <w:sz w:val="28"/>
          <w:lang w:val="ru-RU"/>
        </w:rPr>
        <w:t xml:space="preserve">Дж. Г. Байрон. </w:t>
      </w:r>
      <w:r w:rsidRPr="009756AC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12" w:name="e19cbdea-f76d-4b99-b400-83b11ad6923d"/>
      <w:r w:rsidRPr="009756AC">
        <w:rPr>
          <w:rFonts w:ascii="Times New Roman" w:hAnsi="Times New Roman"/>
          <w:color w:val="000000"/>
          <w:sz w:val="28"/>
          <w:lang w:val="ru-RU"/>
        </w:rPr>
        <w:t>(одно по выбору). Например, «Душа моя мрачна. Скорей, певец, скорей!..», «Прощание Наполеона» и другие.</w:t>
      </w:r>
      <w:bookmarkEnd w:id="12"/>
      <w:r w:rsidRPr="009756AC">
        <w:rPr>
          <w:rFonts w:ascii="Times New Roman" w:hAnsi="Times New Roman"/>
          <w:color w:val="000000"/>
          <w:sz w:val="28"/>
          <w:lang w:val="ru-RU"/>
        </w:rPr>
        <w:t xml:space="preserve"> Поэма «Паломничество Чайльд-Гарольда» </w:t>
      </w:r>
      <w:bookmarkStart w:id="13" w:name="e2190f02-8aec-4529-8d6c-41c65b65ca2e"/>
      <w:r w:rsidRPr="009756AC">
        <w:rPr>
          <w:rFonts w:ascii="Times New Roman" w:hAnsi="Times New Roman"/>
          <w:color w:val="000000"/>
          <w:sz w:val="28"/>
          <w:lang w:val="ru-RU"/>
        </w:rPr>
        <w:t>(не менее одного фрагмента по выбору).</w:t>
      </w:r>
      <w:bookmarkEnd w:id="13"/>
    </w:p>
    <w:p w:rsidR="004B464C" w:rsidRPr="009756AC" w:rsidRDefault="009756AC">
      <w:pPr>
        <w:spacing w:after="0" w:line="264" w:lineRule="auto"/>
        <w:ind w:firstLine="600"/>
        <w:jc w:val="both"/>
        <w:rPr>
          <w:lang w:val="ru-RU"/>
        </w:rPr>
      </w:pPr>
      <w:r w:rsidRPr="009756AC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проза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9756AC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bookmarkStart w:id="14" w:name="2ccf1dde-3592-470f-89fb-4ebac1d8e3cf"/>
      <w:r w:rsidRPr="009756AC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произведения Э.Т.А. Гофмана, В. Гюго, В. Скотта и другие.</w:t>
      </w:r>
      <w:bookmarkEnd w:id="14"/>
    </w:p>
    <w:p w:rsidR="004B464C" w:rsidRPr="009756AC" w:rsidRDefault="004B464C">
      <w:pPr>
        <w:rPr>
          <w:lang w:val="ru-RU"/>
        </w:rPr>
        <w:sectPr w:rsidR="004B464C" w:rsidRPr="009756AC">
          <w:pgSz w:w="11906" w:h="16383"/>
          <w:pgMar w:top="1134" w:right="850" w:bottom="1134" w:left="1701" w:header="720" w:footer="720" w:gutter="0"/>
          <w:cols w:space="720"/>
        </w:sectPr>
      </w:pPr>
    </w:p>
    <w:p w:rsidR="004B464C" w:rsidRPr="009756AC" w:rsidRDefault="009756AC">
      <w:pPr>
        <w:spacing w:after="0" w:line="264" w:lineRule="auto"/>
        <w:ind w:left="120"/>
        <w:jc w:val="both"/>
        <w:rPr>
          <w:lang w:val="ru-RU"/>
        </w:rPr>
      </w:pPr>
      <w:bookmarkStart w:id="15" w:name="block-64143766"/>
      <w:bookmarkEnd w:id="2"/>
      <w:r w:rsidRPr="009756AC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4B464C" w:rsidRPr="009756AC" w:rsidRDefault="004B464C">
      <w:pPr>
        <w:spacing w:after="0" w:line="264" w:lineRule="auto"/>
        <w:ind w:left="120"/>
        <w:jc w:val="both"/>
        <w:rPr>
          <w:lang w:val="ru-RU"/>
        </w:rPr>
      </w:pPr>
    </w:p>
    <w:p w:rsidR="004B464C" w:rsidRPr="009756AC" w:rsidRDefault="009756AC">
      <w:pPr>
        <w:spacing w:after="0" w:line="264" w:lineRule="auto"/>
        <w:ind w:firstLine="600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Изучение литературы в основной школе направлено на достижение обучающимися следующих личностных, метапредметных и предметных результатов освоения учебного предмета.</w:t>
      </w:r>
    </w:p>
    <w:p w:rsidR="004B464C" w:rsidRPr="009756AC" w:rsidRDefault="004B464C">
      <w:pPr>
        <w:spacing w:after="0" w:line="264" w:lineRule="auto"/>
        <w:ind w:left="120"/>
        <w:jc w:val="both"/>
        <w:rPr>
          <w:lang w:val="ru-RU"/>
        </w:rPr>
      </w:pPr>
    </w:p>
    <w:p w:rsidR="004B464C" w:rsidRPr="009756AC" w:rsidRDefault="009756AC">
      <w:pPr>
        <w:spacing w:after="0" w:line="264" w:lineRule="auto"/>
        <w:ind w:left="120"/>
        <w:jc w:val="both"/>
        <w:rPr>
          <w:lang w:val="ru-RU"/>
        </w:rPr>
      </w:pPr>
      <w:r w:rsidRPr="009756A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4B464C" w:rsidRPr="009756AC" w:rsidRDefault="004B464C">
      <w:pPr>
        <w:spacing w:after="0" w:line="264" w:lineRule="auto"/>
        <w:ind w:left="120"/>
        <w:jc w:val="both"/>
        <w:rPr>
          <w:lang w:val="ru-RU"/>
        </w:rPr>
      </w:pPr>
    </w:p>
    <w:p w:rsidR="004B464C" w:rsidRPr="009756AC" w:rsidRDefault="009756AC">
      <w:pPr>
        <w:spacing w:after="0" w:line="264" w:lineRule="auto"/>
        <w:ind w:firstLine="600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отражёнными в произведениях русской литературы,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4B464C" w:rsidRPr="009756AC" w:rsidRDefault="009756AC">
      <w:pPr>
        <w:spacing w:after="0" w:line="264" w:lineRule="auto"/>
        <w:ind w:firstLine="600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4B464C" w:rsidRPr="009756AC" w:rsidRDefault="004B464C">
      <w:pPr>
        <w:spacing w:after="0" w:line="264" w:lineRule="auto"/>
        <w:ind w:left="120"/>
        <w:jc w:val="both"/>
        <w:rPr>
          <w:lang w:val="ru-RU"/>
        </w:rPr>
      </w:pPr>
    </w:p>
    <w:p w:rsidR="004B464C" w:rsidRDefault="009756A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Гражданскоговоспитания:</w:t>
      </w:r>
    </w:p>
    <w:p w:rsidR="004B464C" w:rsidRPr="009756AC" w:rsidRDefault="009756A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 xml:space="preserve">готовность к выполнению обязанностей гражданина и реализации его прав, уважение прав, свобод и законных интересов других людей; </w:t>
      </w:r>
    </w:p>
    <w:p w:rsidR="004B464C" w:rsidRPr="009756AC" w:rsidRDefault="009756A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произведениях;</w:t>
      </w:r>
    </w:p>
    <w:p w:rsidR="004B464C" w:rsidRPr="009756AC" w:rsidRDefault="009756A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</w:t>
      </w:r>
    </w:p>
    <w:p w:rsidR="004B464C" w:rsidRPr="009756AC" w:rsidRDefault="009756A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понимание роли различных социальных институтов в жизни человека;</w:t>
      </w:r>
    </w:p>
    <w:p w:rsidR="004B464C" w:rsidRPr="009756AC" w:rsidRDefault="009756A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в том числе с опорой на примеры из литературы;</w:t>
      </w:r>
    </w:p>
    <w:p w:rsidR="004B464C" w:rsidRPr="009756AC" w:rsidRDefault="009756A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представление о способах противодействия коррупции;</w:t>
      </w:r>
    </w:p>
    <w:p w:rsidR="004B464C" w:rsidRPr="009756AC" w:rsidRDefault="009756A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в том числе с опорой на примеры из литературы;</w:t>
      </w:r>
    </w:p>
    <w:p w:rsidR="004B464C" w:rsidRPr="009756AC" w:rsidRDefault="009756A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lastRenderedPageBreak/>
        <w:t>активное участие в школьном самоуправлении;</w:t>
      </w:r>
    </w:p>
    <w:p w:rsidR="004B464C" w:rsidRPr="009756AC" w:rsidRDefault="009756A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(волонтерство; помощь людям, нуждающимся в ней).</w:t>
      </w:r>
    </w:p>
    <w:p w:rsidR="004B464C" w:rsidRPr="009756AC" w:rsidRDefault="004B464C">
      <w:pPr>
        <w:spacing w:after="0" w:line="264" w:lineRule="auto"/>
        <w:ind w:left="120"/>
        <w:jc w:val="both"/>
        <w:rPr>
          <w:lang w:val="ru-RU"/>
        </w:rPr>
      </w:pPr>
    </w:p>
    <w:p w:rsidR="004B464C" w:rsidRDefault="009756A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Патриотическоговоспитания:</w:t>
      </w:r>
    </w:p>
    <w:p w:rsidR="004B464C" w:rsidRPr="009756AC" w:rsidRDefault="009756A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 в контексте изучения произведений русской и зарубежной литературы, а также литератур народов РФ;</w:t>
      </w:r>
    </w:p>
    <w:p w:rsidR="004B464C" w:rsidRPr="009756AC" w:rsidRDefault="009756A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народа, в том числе отражённым в художественных произведениях;</w:t>
      </w:r>
    </w:p>
    <w:p w:rsidR="004B464C" w:rsidRPr="009756AC" w:rsidRDefault="009756A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стране, обращая внимание на их воплощение в литературе.</w:t>
      </w:r>
    </w:p>
    <w:p w:rsidR="004B464C" w:rsidRPr="009756AC" w:rsidRDefault="004B464C">
      <w:pPr>
        <w:spacing w:after="0" w:line="264" w:lineRule="auto"/>
        <w:ind w:left="120"/>
        <w:jc w:val="both"/>
        <w:rPr>
          <w:lang w:val="ru-RU"/>
        </w:rPr>
      </w:pPr>
    </w:p>
    <w:p w:rsidR="004B464C" w:rsidRDefault="009756A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Духовно-нравственноговоспитания:</w:t>
      </w:r>
    </w:p>
    <w:p w:rsidR="004B464C" w:rsidRPr="009756AC" w:rsidRDefault="009756A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 с оценкой поведения и поступков персонажей литературных произведений;</w:t>
      </w:r>
    </w:p>
    <w:p w:rsidR="004B464C" w:rsidRPr="009756AC" w:rsidRDefault="009756A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поступков;</w:t>
      </w:r>
    </w:p>
    <w:p w:rsidR="004B464C" w:rsidRPr="009756AC" w:rsidRDefault="009756A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4B464C" w:rsidRPr="009756AC" w:rsidRDefault="004B464C">
      <w:pPr>
        <w:spacing w:after="0" w:line="264" w:lineRule="auto"/>
        <w:ind w:left="120"/>
        <w:jc w:val="both"/>
        <w:rPr>
          <w:lang w:val="ru-RU"/>
        </w:rPr>
      </w:pPr>
    </w:p>
    <w:p w:rsidR="004B464C" w:rsidRDefault="009756A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Эстетическоговоспитания:</w:t>
      </w:r>
    </w:p>
    <w:p w:rsidR="004B464C" w:rsidRPr="009756AC" w:rsidRDefault="009756A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в том числе изучаемых литературных произведений;</w:t>
      </w:r>
    </w:p>
    <w:p w:rsidR="004B464C" w:rsidRPr="009756AC" w:rsidRDefault="009756A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осознание важности художественной литературы и культуры как средства коммуникации и самовыражения;</w:t>
      </w:r>
    </w:p>
    <w:p w:rsidR="004B464C" w:rsidRPr="009756AC" w:rsidRDefault="009756A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 xml:space="preserve">понимание ценности отечественного и мирового искусства, роли этнических культурных традиций и народного творчества; </w:t>
      </w:r>
    </w:p>
    <w:p w:rsidR="004B464C" w:rsidRPr="009756AC" w:rsidRDefault="009756A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4B464C" w:rsidRPr="009756AC" w:rsidRDefault="004B464C">
      <w:pPr>
        <w:spacing w:after="0" w:line="264" w:lineRule="auto"/>
        <w:ind w:left="120"/>
        <w:jc w:val="both"/>
        <w:rPr>
          <w:lang w:val="ru-RU"/>
        </w:rPr>
      </w:pPr>
    </w:p>
    <w:p w:rsidR="004B464C" w:rsidRPr="009756AC" w:rsidRDefault="009756AC">
      <w:pPr>
        <w:spacing w:after="0" w:line="264" w:lineRule="auto"/>
        <w:ind w:left="120"/>
        <w:jc w:val="both"/>
        <w:rPr>
          <w:lang w:val="ru-RU"/>
        </w:rPr>
      </w:pPr>
      <w:r w:rsidRPr="009756AC">
        <w:rPr>
          <w:rFonts w:ascii="Times New Roman" w:hAnsi="Times New Roman"/>
          <w:b/>
          <w:color w:val="000000"/>
          <w:sz w:val="28"/>
          <w:lang w:val="ru-RU"/>
        </w:rPr>
        <w:lastRenderedPageBreak/>
        <w:t>Физического воспитания, формирования культуры здоровья и эмоционального благополучия:</w:t>
      </w:r>
    </w:p>
    <w:p w:rsidR="004B464C" w:rsidRPr="009756AC" w:rsidRDefault="009756A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 с опорой на собственный жизненный и читательский опыт; </w:t>
      </w:r>
    </w:p>
    <w:p w:rsidR="004B464C" w:rsidRPr="009756AC" w:rsidRDefault="009756A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</w:t>
      </w:r>
    </w:p>
    <w:p w:rsidR="004B464C" w:rsidRPr="009756AC" w:rsidRDefault="009756A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 xml:space="preserve"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интернет-среде в процессе школьного литературного образования; </w:t>
      </w:r>
    </w:p>
    <w:p w:rsidR="004B464C" w:rsidRPr="009756AC" w:rsidRDefault="009756A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4B464C" w:rsidRPr="009756AC" w:rsidRDefault="009756A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4B464C" w:rsidRPr="009756AC" w:rsidRDefault="009756A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умение осознавать эмоциональное состояние себя и других, опираясь на примеры из литературных произведений;</w:t>
      </w:r>
    </w:p>
    <w:p w:rsidR="004B464C" w:rsidRPr="009756AC" w:rsidRDefault="009756A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уметь управлять собственным эмоциональным состоянием;</w:t>
      </w:r>
    </w:p>
    <w:p w:rsidR="004B464C" w:rsidRPr="009756AC" w:rsidRDefault="009756A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сформированность навыка рефлексии, признание своего права на ошибку и такого же права другого человека с оценкой поступков литературных героев.</w:t>
      </w:r>
    </w:p>
    <w:p w:rsidR="004B464C" w:rsidRPr="009756AC" w:rsidRDefault="004B464C">
      <w:pPr>
        <w:spacing w:after="0" w:line="264" w:lineRule="auto"/>
        <w:ind w:left="120"/>
        <w:jc w:val="both"/>
        <w:rPr>
          <w:lang w:val="ru-RU"/>
        </w:rPr>
      </w:pPr>
    </w:p>
    <w:p w:rsidR="004B464C" w:rsidRDefault="009756A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Трудовоговоспитания:</w:t>
      </w:r>
    </w:p>
    <w:p w:rsidR="004B464C" w:rsidRPr="009756AC" w:rsidRDefault="009756A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 xml:space="preserve"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</w:t>
      </w:r>
    </w:p>
    <w:p w:rsidR="004B464C" w:rsidRPr="009756AC" w:rsidRDefault="009756A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 xml:space="preserve">интерес к практическому изучению профессий и труда различного рода, в том числе на основе применения изучаемого предметного знания и знакомства с деятельностью героев на страницах литературных произведений; </w:t>
      </w:r>
    </w:p>
    <w:p w:rsidR="004B464C" w:rsidRPr="009756AC" w:rsidRDefault="009756A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 xml:space="preserve">осознание важности обучения на протяжении всей жизни для успешной профессиональной деятельности и развитие необходимых умений для этого; </w:t>
      </w:r>
    </w:p>
    <w:p w:rsidR="004B464C" w:rsidRPr="009756AC" w:rsidRDefault="009756A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 xml:space="preserve">готовность адаптироваться в профессиональной среде; </w:t>
      </w:r>
    </w:p>
    <w:p w:rsidR="004B464C" w:rsidRPr="009756AC" w:rsidRDefault="009756A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 xml:space="preserve">уважение к труду и результатам трудовой деятельности, в том числе при изучении произведений русского фольклора и литературы; </w:t>
      </w:r>
    </w:p>
    <w:p w:rsidR="004B464C" w:rsidRPr="009756AC" w:rsidRDefault="009756A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lastRenderedPageBreak/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:rsidR="004B464C" w:rsidRPr="009756AC" w:rsidRDefault="004B464C">
      <w:pPr>
        <w:spacing w:after="0" w:line="264" w:lineRule="auto"/>
        <w:ind w:left="120"/>
        <w:jc w:val="both"/>
        <w:rPr>
          <w:lang w:val="ru-RU"/>
        </w:rPr>
      </w:pPr>
    </w:p>
    <w:p w:rsidR="004B464C" w:rsidRDefault="009756A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Экологическоговоспитания:</w:t>
      </w:r>
    </w:p>
    <w:p w:rsidR="004B464C" w:rsidRPr="009756AC" w:rsidRDefault="009756A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 xml:space="preserve"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</w:t>
      </w:r>
    </w:p>
    <w:p w:rsidR="004B464C" w:rsidRPr="009756AC" w:rsidRDefault="009756A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 xml:space="preserve">повышение уровня экологической культуры, осознание глобального характера экологических проблем и путей их решения; </w:t>
      </w:r>
    </w:p>
    <w:p w:rsidR="004B464C" w:rsidRPr="009756AC" w:rsidRDefault="009756A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 xml:space="preserve">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проблемы; </w:t>
      </w:r>
    </w:p>
    <w:p w:rsidR="004B464C" w:rsidRPr="009756AC" w:rsidRDefault="009756A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 xml:space="preserve">осознание своей роли как гражданина и потребителя в условиях взаимосвязи природной, технологической и социальной сред; </w:t>
      </w:r>
    </w:p>
    <w:p w:rsidR="004B464C" w:rsidRPr="009756AC" w:rsidRDefault="009756A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готовность к участию в практической деятельности экологической направленности.</w:t>
      </w:r>
    </w:p>
    <w:p w:rsidR="004B464C" w:rsidRPr="009756AC" w:rsidRDefault="004B464C">
      <w:pPr>
        <w:spacing w:after="0" w:line="264" w:lineRule="auto"/>
        <w:ind w:left="120"/>
        <w:jc w:val="both"/>
        <w:rPr>
          <w:lang w:val="ru-RU"/>
        </w:rPr>
      </w:pPr>
    </w:p>
    <w:p w:rsidR="004B464C" w:rsidRDefault="009756A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Ценностинаучногопознания:</w:t>
      </w:r>
    </w:p>
    <w:p w:rsidR="004B464C" w:rsidRPr="009756AC" w:rsidRDefault="009756AC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 с опорой на изученные и самостоятельно прочитанные литературные произведения; </w:t>
      </w:r>
    </w:p>
    <w:p w:rsidR="004B464C" w:rsidRPr="009756AC" w:rsidRDefault="009756AC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 xml:space="preserve">овладение языковой и читательской культурой как средством познания мира; </w:t>
      </w:r>
    </w:p>
    <w:p w:rsidR="004B464C" w:rsidRPr="009756AC" w:rsidRDefault="009756AC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 xml:space="preserve">овладение основными навыками исследовательской деятельности с учётом специфики школьного литературного образования; </w:t>
      </w:r>
    </w:p>
    <w:p w:rsidR="004B464C" w:rsidRPr="009756AC" w:rsidRDefault="009756AC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:rsidR="004B464C" w:rsidRPr="009756AC" w:rsidRDefault="004B464C">
      <w:pPr>
        <w:spacing w:after="0" w:line="264" w:lineRule="auto"/>
        <w:ind w:left="120"/>
        <w:jc w:val="both"/>
        <w:rPr>
          <w:lang w:val="ru-RU"/>
        </w:rPr>
      </w:pPr>
    </w:p>
    <w:p w:rsidR="004B464C" w:rsidRPr="009756AC" w:rsidRDefault="009756AC">
      <w:pPr>
        <w:spacing w:after="0" w:line="264" w:lineRule="auto"/>
        <w:ind w:left="120"/>
        <w:jc w:val="both"/>
        <w:rPr>
          <w:lang w:val="ru-RU"/>
        </w:rPr>
      </w:pPr>
      <w:r w:rsidRPr="009756A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:rsidR="004B464C" w:rsidRPr="009756AC" w:rsidRDefault="009756A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 xml:space="preserve"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</w:t>
      </w:r>
      <w:r w:rsidRPr="009756A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профессиональной деятельности, а также в рамках социального взаимодействия с людьми из другой культурной среды; </w:t>
      </w:r>
    </w:p>
    <w:p w:rsidR="004B464C" w:rsidRPr="009756AC" w:rsidRDefault="009756A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изучение и оценка социальных ролей персонажей литературных произведений;</w:t>
      </w:r>
    </w:p>
    <w:p w:rsidR="004B464C" w:rsidRPr="009756AC" w:rsidRDefault="009756A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 xml:space="preserve">потребность во взаимодействии в условиях неопределённости, открытость опыту и знаниям других; </w:t>
      </w:r>
    </w:p>
    <w:p w:rsidR="004B464C" w:rsidRPr="009756AC" w:rsidRDefault="009756A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 xml:space="preserve">в действии в условиях неопределенности, повышение уровня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 </w:t>
      </w:r>
    </w:p>
    <w:p w:rsidR="004B464C" w:rsidRPr="009756AC" w:rsidRDefault="009756A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 xml:space="preserve">в выявлении и связывании образов, необходимость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 </w:t>
      </w:r>
    </w:p>
    <w:p w:rsidR="004B464C" w:rsidRPr="009756AC" w:rsidRDefault="009756A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 xml:space="preserve">умение оперировать основными понятиями, терминами и представлениями в области концепции устойчивого развития; </w:t>
      </w:r>
    </w:p>
    <w:p w:rsidR="004B464C" w:rsidRPr="009756AC" w:rsidRDefault="009756A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 xml:space="preserve">анализировать и выявлять взаимосвязи природы, общества и экономики; </w:t>
      </w:r>
    </w:p>
    <w:p w:rsidR="004B464C" w:rsidRPr="009756AC" w:rsidRDefault="009756A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:rsidR="004B464C" w:rsidRPr="009756AC" w:rsidRDefault="009756A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 xml:space="preserve">способность осознавать стрессовую ситуацию, оценивать происходящие изменения и их последствия, опираясь на жизненный и читательский опыт; </w:t>
      </w:r>
    </w:p>
    <w:p w:rsidR="004B464C" w:rsidRPr="009756AC" w:rsidRDefault="009756A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 xml:space="preserve">воспринимать стрессовую ситуацию как вызов, требующий контрмер; </w:t>
      </w:r>
    </w:p>
    <w:p w:rsidR="004B464C" w:rsidRPr="009756AC" w:rsidRDefault="009756A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 xml:space="preserve">оценивать ситуацию стресса, корректировать принимаемые решения и действия; </w:t>
      </w:r>
    </w:p>
    <w:p w:rsidR="004B464C" w:rsidRPr="009756AC" w:rsidRDefault="009756A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 xml:space="preserve">формулировать и оценивать риски и последствия, формировать опыт, уметь находить позитивное в произошедшей ситуации; </w:t>
      </w:r>
    </w:p>
    <w:p w:rsidR="004B464C" w:rsidRPr="009756AC" w:rsidRDefault="009756A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быть готовым действовать в отсутствии гарантий успеха.</w:t>
      </w:r>
    </w:p>
    <w:p w:rsidR="004B464C" w:rsidRPr="009756AC" w:rsidRDefault="004B464C">
      <w:pPr>
        <w:spacing w:after="0" w:line="264" w:lineRule="auto"/>
        <w:ind w:left="120"/>
        <w:jc w:val="both"/>
        <w:rPr>
          <w:lang w:val="ru-RU"/>
        </w:rPr>
      </w:pPr>
    </w:p>
    <w:p w:rsidR="004B464C" w:rsidRPr="009756AC" w:rsidRDefault="009756AC">
      <w:pPr>
        <w:spacing w:after="0" w:line="264" w:lineRule="auto"/>
        <w:ind w:left="120"/>
        <w:jc w:val="both"/>
        <w:rPr>
          <w:lang w:val="ru-RU"/>
        </w:rPr>
      </w:pPr>
      <w:r w:rsidRPr="009756AC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B464C" w:rsidRPr="009756AC" w:rsidRDefault="004B464C">
      <w:pPr>
        <w:spacing w:after="0" w:line="264" w:lineRule="auto"/>
        <w:ind w:left="120"/>
        <w:jc w:val="both"/>
        <w:rPr>
          <w:lang w:val="ru-RU"/>
        </w:rPr>
      </w:pPr>
    </w:p>
    <w:p w:rsidR="004B464C" w:rsidRPr="009756AC" w:rsidRDefault="009756AC">
      <w:pPr>
        <w:spacing w:after="0" w:line="264" w:lineRule="auto"/>
        <w:ind w:firstLine="600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К концу обучения у обучающегося формируются следующие универсальные учебные действия.</w:t>
      </w:r>
    </w:p>
    <w:p w:rsidR="004B464C" w:rsidRPr="009756AC" w:rsidRDefault="004B464C">
      <w:pPr>
        <w:spacing w:after="0" w:line="264" w:lineRule="auto"/>
        <w:ind w:left="120"/>
        <w:jc w:val="both"/>
        <w:rPr>
          <w:lang w:val="ru-RU"/>
        </w:rPr>
      </w:pPr>
    </w:p>
    <w:p w:rsidR="004B464C" w:rsidRPr="009756AC" w:rsidRDefault="009756AC">
      <w:pPr>
        <w:spacing w:after="0" w:line="264" w:lineRule="auto"/>
        <w:ind w:left="120"/>
        <w:jc w:val="both"/>
        <w:rPr>
          <w:lang w:val="ru-RU"/>
        </w:rPr>
      </w:pPr>
      <w:r w:rsidRPr="009756AC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познавательные действия:</w:t>
      </w:r>
    </w:p>
    <w:p w:rsidR="004B464C" w:rsidRPr="009756AC" w:rsidRDefault="004B464C">
      <w:pPr>
        <w:spacing w:after="0" w:line="264" w:lineRule="auto"/>
        <w:ind w:left="120"/>
        <w:jc w:val="both"/>
        <w:rPr>
          <w:lang w:val="ru-RU"/>
        </w:rPr>
      </w:pPr>
    </w:p>
    <w:p w:rsidR="004B464C" w:rsidRPr="009756AC" w:rsidRDefault="009756AC">
      <w:pPr>
        <w:spacing w:after="0" w:line="264" w:lineRule="auto"/>
        <w:ind w:firstLine="600"/>
        <w:jc w:val="both"/>
        <w:rPr>
          <w:lang w:val="ru-RU"/>
        </w:rPr>
      </w:pPr>
      <w:r w:rsidRPr="009756AC">
        <w:rPr>
          <w:rFonts w:ascii="Times New Roman" w:hAnsi="Times New Roman"/>
          <w:b/>
          <w:color w:val="000000"/>
          <w:sz w:val="28"/>
          <w:lang w:val="ru-RU"/>
        </w:rPr>
        <w:lastRenderedPageBreak/>
        <w:t>1) Базовые логические действия:</w:t>
      </w:r>
    </w:p>
    <w:p w:rsidR="004B464C" w:rsidRPr="009756AC" w:rsidRDefault="009756A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объектов (художественных и учебных текстов, литературных героев и др.) и явлений (литературных направлений, этапов историко-литературного процесса);</w:t>
      </w:r>
    </w:p>
    <w:p w:rsidR="004B464C" w:rsidRPr="009756AC" w:rsidRDefault="009756A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и классифицировать литературные объекты по существенному признаку, устанавливать основания для их обобщения и сравнения, определять критерии проводимого анализа;</w:t>
      </w:r>
    </w:p>
    <w:p w:rsidR="004B464C" w:rsidRPr="009756AC" w:rsidRDefault="009756A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с учётом предложенной задачи выявлять закономерности и противоречия в рассматриваемых литературных фактах и наблюдениях над текстом;</w:t>
      </w:r>
    </w:p>
    <w:p w:rsidR="004B464C" w:rsidRPr="009756AC" w:rsidRDefault="009756A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 с учётом учебной задачи;</w:t>
      </w:r>
    </w:p>
    <w:p w:rsidR="004B464C" w:rsidRPr="009756AC" w:rsidRDefault="009756A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решения поставленной учебной задачи;</w:t>
      </w:r>
    </w:p>
    <w:p w:rsidR="004B464C" w:rsidRPr="009756AC" w:rsidRDefault="009756A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литературных явлений и процессов;</w:t>
      </w:r>
    </w:p>
    <w:p w:rsidR="004B464C" w:rsidRPr="009756AC" w:rsidRDefault="009756A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аналогии;</w:t>
      </w:r>
    </w:p>
    <w:p w:rsidR="004B464C" w:rsidRPr="009756AC" w:rsidRDefault="009756A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формулировать гипотезы об их взаимосвязях;</w:t>
      </w:r>
    </w:p>
    <w:p w:rsidR="004B464C" w:rsidRPr="009756AC" w:rsidRDefault="009756A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 (сравнивать несколько вариантов решения, выбирать наиболее подходящий с учётом самостоятельно выделенных критериев).</w:t>
      </w:r>
    </w:p>
    <w:p w:rsidR="004B464C" w:rsidRDefault="009756A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Базовыеисследовательскиедействия:</w:t>
      </w:r>
    </w:p>
    <w:p w:rsidR="004B464C" w:rsidRPr="009756AC" w:rsidRDefault="009756A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4B464C" w:rsidRPr="009756AC" w:rsidRDefault="009756A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литературном образовании;</w:t>
      </w:r>
    </w:p>
    <w:p w:rsidR="004B464C" w:rsidRPr="009756AC" w:rsidRDefault="009756A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</w:t>
      </w:r>
    </w:p>
    <w:p w:rsidR="004B464C" w:rsidRPr="009756AC" w:rsidRDefault="009756A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литературного объекта изучения, причинно-следственных связей и зависимостей объектов между собой;</w:t>
      </w:r>
    </w:p>
    <w:p w:rsidR="004B464C" w:rsidRPr="009756AC" w:rsidRDefault="009756A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 (эксперимента);</w:t>
      </w:r>
    </w:p>
    <w:p w:rsidR="004B464C" w:rsidRPr="009756AC" w:rsidRDefault="009756A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формулировать обобщения и выводы по результатам проведённого наблюдения, опыта, исследования;</w:t>
      </w:r>
    </w:p>
    <w:p w:rsidR="004B464C" w:rsidRPr="009756AC" w:rsidRDefault="009756A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владеть инструментами оценки достоверности полученных выводов и обобщений;</w:t>
      </w:r>
    </w:p>
    <w:p w:rsidR="004B464C" w:rsidRPr="009756AC" w:rsidRDefault="009756A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событий и их последствия в аналогичных или сходных ситуациях, а также выдвигать предположения об их развитии в новых условиях и контекстах, в том числе в литературных произведениях.</w:t>
      </w:r>
    </w:p>
    <w:p w:rsidR="004B464C" w:rsidRDefault="009756A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Работа с информацией:</w:t>
      </w:r>
    </w:p>
    <w:p w:rsidR="004B464C" w:rsidRPr="009756AC" w:rsidRDefault="009756A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критериев;</w:t>
      </w:r>
    </w:p>
    <w:p w:rsidR="004B464C" w:rsidRPr="009756AC" w:rsidRDefault="009756A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литературную и другую информацию различных видов и форм представления;</w:t>
      </w:r>
    </w:p>
    <w:p w:rsidR="004B464C" w:rsidRPr="009756AC" w:rsidRDefault="009756A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4B464C" w:rsidRPr="009756AC" w:rsidRDefault="009756A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схемами, диаграммами, иной графикой и их комбинациями;</w:t>
      </w:r>
    </w:p>
    <w:p w:rsidR="004B464C" w:rsidRPr="009756AC" w:rsidRDefault="009756A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оценивать надёжность литературной и другой информации по критериям, предложенным учителем или сформулированным самостоятельно;</w:t>
      </w:r>
    </w:p>
    <w:p w:rsidR="004B464C" w:rsidRPr="009756AC" w:rsidRDefault="009756A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эту информацию.</w:t>
      </w:r>
    </w:p>
    <w:p w:rsidR="004B464C" w:rsidRPr="009756AC" w:rsidRDefault="009756AC">
      <w:pPr>
        <w:spacing w:after="0" w:line="264" w:lineRule="auto"/>
        <w:ind w:firstLine="600"/>
        <w:jc w:val="both"/>
        <w:rPr>
          <w:lang w:val="ru-RU"/>
        </w:rPr>
      </w:pPr>
      <w:r w:rsidRPr="009756AC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коммуникативные действия:</w:t>
      </w:r>
    </w:p>
    <w:p w:rsidR="004B464C" w:rsidRPr="009756AC" w:rsidRDefault="009756AC">
      <w:pPr>
        <w:spacing w:after="0" w:line="264" w:lineRule="auto"/>
        <w:ind w:firstLine="600"/>
        <w:jc w:val="both"/>
        <w:rPr>
          <w:lang w:val="ru-RU"/>
        </w:rPr>
      </w:pPr>
      <w:r w:rsidRPr="009756AC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:rsidR="004B464C" w:rsidRPr="009756AC" w:rsidRDefault="009756A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:rsidR="004B464C" w:rsidRPr="009756AC" w:rsidRDefault="009756A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ситуаций, находя аналогии в литературных произведениях, и смягчать конфликты, вести переговоры;</w:t>
      </w:r>
    </w:p>
    <w:p w:rsidR="004B464C" w:rsidRPr="009756AC" w:rsidRDefault="009756A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4B464C" w:rsidRPr="009756AC" w:rsidRDefault="009756A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корректно формулировать свои возражения;</w:t>
      </w:r>
    </w:p>
    <w:p w:rsidR="004B464C" w:rsidRPr="009756AC" w:rsidRDefault="009756A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lastRenderedPageBreak/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:rsidR="004B464C" w:rsidRPr="009756AC" w:rsidRDefault="009756A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4B464C" w:rsidRPr="009756AC" w:rsidRDefault="009756A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(литературоведческого эксперимента, исследования, проекта);</w:t>
      </w:r>
    </w:p>
    <w:p w:rsidR="004B464C" w:rsidRPr="009756AC" w:rsidRDefault="009756A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4B464C" w:rsidRDefault="009756A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Совместнаядеятельность:</w:t>
      </w:r>
    </w:p>
    <w:p w:rsidR="004B464C" w:rsidRPr="009756AC" w:rsidRDefault="009756A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использовать преимущества командной (парной, групповой, коллективной) и индивидуальной работы при решении конкретной проблемы на уроках литературы, обосновывать необходимость применения групповых форм взаимодействия при решении поставленной задачи;</w:t>
      </w:r>
    </w:p>
    <w:p w:rsidR="004B464C" w:rsidRPr="009756AC" w:rsidRDefault="009756A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принимать цель совместной учебной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4B464C" w:rsidRPr="009756AC" w:rsidRDefault="009756A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людей;</w:t>
      </w:r>
    </w:p>
    <w:p w:rsidR="004B464C" w:rsidRPr="009756AC" w:rsidRDefault="009756A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 планировать организацию совместной работы на уроке литературы и во внеурочной учебной деятельности,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4B464C" w:rsidRPr="009756AC" w:rsidRDefault="009756A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направлению, и координировать свои действия с другими членами команды;</w:t>
      </w:r>
    </w:p>
    <w:p w:rsidR="004B464C" w:rsidRPr="009756AC" w:rsidRDefault="009756A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результат по критериям, сформулированным понимать намерения других, проявлять уважительное отношение к собеседнику и корректно формулировать свои возражения;</w:t>
      </w:r>
    </w:p>
    <w:p w:rsidR="004B464C" w:rsidRPr="009756AC" w:rsidRDefault="009756A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 xml:space="preserve">в ходе учебного диалога и/или дискуссии задавать вопросы по существу обсуждаемой темы и высказывать идеи, нацеленные на </w:t>
      </w:r>
      <w:r w:rsidRPr="009756AC">
        <w:rPr>
          <w:rFonts w:ascii="Times New Roman" w:hAnsi="Times New Roman"/>
          <w:color w:val="000000"/>
          <w:sz w:val="28"/>
          <w:lang w:val="ru-RU"/>
        </w:rPr>
        <w:lastRenderedPageBreak/>
        <w:t>решение учебной задачи и поддержание благожелательности общения;</w:t>
      </w:r>
    </w:p>
    <w:p w:rsidR="004B464C" w:rsidRPr="009756AC" w:rsidRDefault="009756A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4B464C" w:rsidRPr="009756AC" w:rsidRDefault="009756A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 xml:space="preserve">публично представлять результаты выполненного опыта (литературоведческого эксперимента, исследования, проекта); </w:t>
      </w:r>
    </w:p>
    <w:p w:rsidR="004B464C" w:rsidRPr="009756AC" w:rsidRDefault="009756A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:rsidR="004B464C" w:rsidRPr="009756AC" w:rsidRDefault="009756A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участниками взаимодействия на литературных занятиях;</w:t>
      </w:r>
    </w:p>
    <w:p w:rsidR="004B464C" w:rsidRPr="009756AC" w:rsidRDefault="009756A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4B464C" w:rsidRPr="009756AC" w:rsidRDefault="009756AC">
      <w:pPr>
        <w:spacing w:after="0" w:line="264" w:lineRule="auto"/>
        <w:ind w:left="120"/>
        <w:jc w:val="both"/>
        <w:rPr>
          <w:lang w:val="ru-RU"/>
        </w:rPr>
      </w:pPr>
      <w:r w:rsidRPr="009756AC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регулятивные действия:</w:t>
      </w:r>
    </w:p>
    <w:p w:rsidR="004B464C" w:rsidRPr="009756AC" w:rsidRDefault="009756AC">
      <w:pPr>
        <w:spacing w:after="0" w:line="264" w:lineRule="auto"/>
        <w:ind w:firstLine="600"/>
        <w:jc w:val="both"/>
        <w:rPr>
          <w:lang w:val="ru-RU"/>
        </w:rPr>
      </w:pPr>
      <w:r w:rsidRPr="009756AC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:rsidR="004B464C" w:rsidRPr="009756AC" w:rsidRDefault="009756AC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ситуациях, анализируя ситуации, изображённые в художественной литературе;</w:t>
      </w:r>
    </w:p>
    <w:p w:rsidR="004B464C" w:rsidRPr="009756AC" w:rsidRDefault="009756AC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4B464C" w:rsidRPr="009756AC" w:rsidRDefault="009756AC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учебной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4B464C" w:rsidRPr="009756AC" w:rsidRDefault="009756AC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 и корректировать предложенный алгоритм с учётом получения новых знаний об изучаемом литературном объекте;</w:t>
      </w:r>
    </w:p>
    <w:p w:rsidR="004B464C" w:rsidRPr="009756AC" w:rsidRDefault="009756AC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4B464C" w:rsidRDefault="009756A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Самоконтроль:</w:t>
      </w:r>
    </w:p>
    <w:p w:rsidR="004B464C" w:rsidRPr="009756AC" w:rsidRDefault="009756A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 в школьном литературном образовании; давать адекватную оценку учебной ситуации и предлагать план её изменения;</w:t>
      </w:r>
    </w:p>
    <w:p w:rsidR="004B464C" w:rsidRPr="009756AC" w:rsidRDefault="009756A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4B464C" w:rsidRPr="009756AC" w:rsidRDefault="009756A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</w:t>
      </w:r>
    </w:p>
    <w:p w:rsidR="004B464C" w:rsidRPr="009756AC" w:rsidRDefault="009756A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lastRenderedPageBreak/>
        <w:t>вносить коррективы в деятельность на основе новых обстоятельств и изменившихся ситуаций, установленных ошибок, возникших трудностей; оценивать соответствие результата цели и условиям.</w:t>
      </w:r>
    </w:p>
    <w:p w:rsidR="004B464C" w:rsidRDefault="009756A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Эмоциональныйинтеллект:</w:t>
      </w:r>
    </w:p>
    <w:p w:rsidR="004B464C" w:rsidRPr="009756AC" w:rsidRDefault="009756A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развивать способность различать и называть собственные эмоции, управлять ими и эмоциями других;</w:t>
      </w:r>
    </w:p>
    <w:p w:rsidR="004B464C" w:rsidRPr="009756AC" w:rsidRDefault="009756A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4B464C" w:rsidRPr="009756AC" w:rsidRDefault="009756A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другого, анализируя примеры из художественной литературы;</w:t>
      </w:r>
    </w:p>
    <w:p w:rsidR="004B464C" w:rsidRPr="009756AC" w:rsidRDefault="009756A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эмоций.</w:t>
      </w:r>
    </w:p>
    <w:p w:rsidR="004B464C" w:rsidRDefault="009756A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Принятиесебя и других:</w:t>
      </w:r>
    </w:p>
    <w:p w:rsidR="004B464C" w:rsidRPr="009756AC" w:rsidRDefault="009756AC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мнению, размышляя над взаимоотношениями литературных героев;</w:t>
      </w:r>
    </w:p>
    <w:p w:rsidR="004B464C" w:rsidRPr="009756AC" w:rsidRDefault="009756AC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и такое же право другого; принимать себя и других, не осуждая;</w:t>
      </w:r>
    </w:p>
    <w:p w:rsidR="004B464C" w:rsidRPr="009756AC" w:rsidRDefault="009756AC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проявлять открытость себе и другим;</w:t>
      </w:r>
    </w:p>
    <w:p w:rsidR="004B464C" w:rsidRPr="009756AC" w:rsidRDefault="009756AC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4B464C" w:rsidRPr="009756AC" w:rsidRDefault="004B464C">
      <w:pPr>
        <w:spacing w:after="0" w:line="264" w:lineRule="auto"/>
        <w:ind w:left="120"/>
        <w:jc w:val="both"/>
        <w:rPr>
          <w:lang w:val="ru-RU"/>
        </w:rPr>
      </w:pPr>
    </w:p>
    <w:p w:rsidR="004B464C" w:rsidRPr="009756AC" w:rsidRDefault="009756AC">
      <w:pPr>
        <w:spacing w:after="0" w:line="264" w:lineRule="auto"/>
        <w:ind w:left="120"/>
        <w:jc w:val="both"/>
        <w:rPr>
          <w:lang w:val="ru-RU"/>
        </w:rPr>
      </w:pPr>
      <w:r w:rsidRPr="009756A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4B464C" w:rsidRPr="009756AC" w:rsidRDefault="004B464C" w:rsidP="009756AC">
      <w:pPr>
        <w:spacing w:after="0" w:line="264" w:lineRule="auto"/>
        <w:jc w:val="both"/>
        <w:rPr>
          <w:lang w:val="ru-RU"/>
        </w:rPr>
      </w:pPr>
    </w:p>
    <w:p w:rsidR="004B464C" w:rsidRPr="009756AC" w:rsidRDefault="009756AC" w:rsidP="009756AC">
      <w:p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4B464C" w:rsidRPr="009756AC" w:rsidRDefault="004B464C">
      <w:pPr>
        <w:spacing w:after="0" w:line="264" w:lineRule="auto"/>
        <w:ind w:left="120"/>
        <w:jc w:val="both"/>
        <w:rPr>
          <w:lang w:val="ru-RU"/>
        </w:rPr>
      </w:pPr>
    </w:p>
    <w:p w:rsidR="004B464C" w:rsidRPr="009756AC" w:rsidRDefault="009756AC">
      <w:pPr>
        <w:spacing w:after="0" w:line="264" w:lineRule="auto"/>
        <w:ind w:firstLine="600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1) Понимать духовно-нравственную и культурно-эстетическую ценность литературы, осознавать её роль в формировании гражданственности и патриотизма, уважения к своей Родине и её героической истории, укреплении единства многонационального народа Российской Федерации;</w:t>
      </w:r>
    </w:p>
    <w:p w:rsidR="004B464C" w:rsidRPr="009756AC" w:rsidRDefault="009756AC">
      <w:pPr>
        <w:spacing w:after="0" w:line="264" w:lineRule="auto"/>
        <w:ind w:firstLine="600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2) понимать специфические черты литературы как вида словесного искусства, выявлять главные отличия художественного текста от текста научного, делового, публицистического;</w:t>
      </w:r>
    </w:p>
    <w:p w:rsidR="004B464C" w:rsidRPr="009756AC" w:rsidRDefault="009756AC">
      <w:pPr>
        <w:spacing w:after="0" w:line="264" w:lineRule="auto"/>
        <w:ind w:firstLine="600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3) владеть умением самостоятельного смыслового и эстетического анализа произведений художественной литературы (от древнерусской до современной); анализировать литературные произведения разных жанров; воспринимать, анализировать, интерпретировать и оценивать прочитанное (с учётом литературного развития обучающихся), понимать условность художественной картины мира, отражённой в литературных произведениях с учётом неоднозначности заложенных в них художественных смыслов:</w:t>
      </w:r>
    </w:p>
    <w:p w:rsidR="004B464C" w:rsidRPr="009756AC" w:rsidRDefault="009756AC" w:rsidP="002C112C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 xml:space="preserve">анализировать произведение в единстве формы и содержания; определять тематику и проблематику произведения, его родовую и </w:t>
      </w:r>
      <w:r w:rsidRPr="009756AC">
        <w:rPr>
          <w:rFonts w:ascii="Times New Roman" w:hAnsi="Times New Roman"/>
          <w:color w:val="000000"/>
          <w:sz w:val="28"/>
          <w:lang w:val="ru-RU"/>
        </w:rPr>
        <w:lastRenderedPageBreak/>
        <w:t>жанровую принадлежность; выявлять позицию героя, повествователя, рассказчика и авторскую позицию, учитывая художественные особенности произведения и отраженные в нём реалии;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произведения; характеризовать авторский пафос; выявлять и осмысливать формы авторской оценки героев, событий, характер авторских взаимоотношений с читателем как адресатом произведения; объяснять своё понимание нравственно-философской, социально-исторической и эстетической проблематики произведений (с учётом литературного развития обучающихся); выявлять языковые особенности художественного произведения, поэтической и прозаической речи; находить основные изобразительно-выразительные средства, характерные для творческой манеры писателя, определять их художественные функции, выявляя особенности авторского языка и стиля;</w:t>
      </w:r>
    </w:p>
    <w:p w:rsidR="004B464C" w:rsidRPr="009756AC" w:rsidRDefault="009756AC" w:rsidP="002C112C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 xml:space="preserve">овладеть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образ, факт, вымысел; литературные направления (классицизм, сентиментализм, романтизм, реализм); роды (лирика, эпос, драма), жанры (рассказ, притча, повесть, роман, комедия, драма, трагедия, баллада, послание, поэма, ода, элегия, песня, отрывок, сонет, лироэпические (поэма, баллада)); 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кульминация, развязка, эпилог; авторское/лирическое отступление; конфликт; система образов; образ автора, повествователь, рассказчик, литературный герой (персонаж), лирический герой, лирический персонаж; речевая характеристика героя; портрет, пейзаж, интерьер, художественная деталь; символ, подтекст, психологизм; реплика, диалог, монолог; ремарка; юмор, ирония, сатира, сарказм, гротеск; эпитет, метафора, метонимия, сравнение, олицетворение, гипербола, умолчание, параллелизм; антитеза, аллегория; риторический вопрос, риторическое восклицание; инверсия, анафора, повтор; </w:t>
      </w:r>
      <w:r w:rsidRPr="009756AC">
        <w:rPr>
          <w:rFonts w:ascii="Times New Roman" w:hAnsi="Times New Roman"/>
          <w:color w:val="000000"/>
          <w:sz w:val="28"/>
          <w:lang w:val="ru-RU"/>
        </w:rPr>
        <w:lastRenderedPageBreak/>
        <w:t>художественное время и пространство; звукопись (аллитерация, ассонанс); стиль; стихотворный метр (хорей, ямб, дактиль, амфибрахий, анапест), ритм, рифма, строфа; афоризм;</w:t>
      </w:r>
    </w:p>
    <w:p w:rsidR="004B464C" w:rsidRPr="009756AC" w:rsidRDefault="009756AC" w:rsidP="002C112C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рассматривать изученные и самостоятельно прочитанные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</w:t>
      </w:r>
    </w:p>
    <w:p w:rsidR="004B464C" w:rsidRPr="009756AC" w:rsidRDefault="009756AC" w:rsidP="002C112C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выявлять связь между важнейшими фактами биографии писателей (в том числе А. С. Грибоедова, А. С. Пушкина, М. Ю. Лермонтова, Н. В. Гоголя) и особенностями исторической эпохи, авторского мировоззрения, проблематики произведений;</w:t>
      </w:r>
    </w:p>
    <w:p w:rsidR="004B464C" w:rsidRPr="009756AC" w:rsidRDefault="009756AC" w:rsidP="002C112C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выделять в произведениях элементы художественной формы и обнаруживать связи между ними; определять родо-жанровую специфику изученного и самостоятельно прочитанного художественного произведения;</w:t>
      </w:r>
    </w:p>
    <w:p w:rsidR="004B464C" w:rsidRPr="009756AC" w:rsidRDefault="009756AC" w:rsidP="002C112C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сопоставлять произведения, их фрагменты (с учётом внутритекстовых и межтекстовых связей), образы персонажей, литературные явления и факты, сюжеты разных литературных произведений, темы, проблемы, жанры, художественные приёмы, эпизоды текста, особенности языка;</w:t>
      </w:r>
    </w:p>
    <w:p w:rsidR="004B464C" w:rsidRPr="009756AC" w:rsidRDefault="009756AC" w:rsidP="002C112C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фотоискусство, компьютерная графика);</w:t>
      </w:r>
    </w:p>
    <w:p w:rsidR="004B464C" w:rsidRPr="009756AC" w:rsidRDefault="009756AC">
      <w:pPr>
        <w:spacing w:after="0" w:line="264" w:lineRule="auto"/>
        <w:ind w:firstLine="600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4) выразительно читать стихи и прозу, в том числе наизусть (не менее 12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обучающихся);</w:t>
      </w:r>
    </w:p>
    <w:p w:rsidR="004B464C" w:rsidRPr="009756AC" w:rsidRDefault="009756AC">
      <w:pPr>
        <w:spacing w:after="0" w:line="264" w:lineRule="auto"/>
        <w:ind w:firstLine="600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5) пересказывать изученное и самостоятельно прочитанное произведение, используя различные виды устных и письменных пересказов, обстоятельно отвечать на вопросы по прочитанному произведению и самостоятельно формулировать вопросы к тексту; пересказывать сюжет и вычленять фабулу;</w:t>
      </w:r>
    </w:p>
    <w:p w:rsidR="004B464C" w:rsidRPr="009756AC" w:rsidRDefault="009756AC">
      <w:pPr>
        <w:spacing w:after="0" w:line="264" w:lineRule="auto"/>
        <w:ind w:firstLine="600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6) участвовать в беседе и диалоге о прочитанном произведении, в учебной дискуссии на литературные темы, соотносить собственную позицию с позицией автора и мнениями участников дискуссии, давать аргументированную оценку прочитанному и отстаивать свою точку зрения, используя литературные аргументы;</w:t>
      </w:r>
    </w:p>
    <w:p w:rsidR="004B464C" w:rsidRPr="009756AC" w:rsidRDefault="009756AC">
      <w:pPr>
        <w:spacing w:after="0" w:line="264" w:lineRule="auto"/>
        <w:ind w:firstLine="600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lastRenderedPageBreak/>
        <w:t>7) создавать устные и письменные высказывания разных жанров (объёмом не менее 250 слов), писать сочинение-рассуждение по заданной теме с опорой на прочитанные произведения; представлять развёрнутый устный или письменный ответ на проблемный вопрос; исправлять и редактировать собственные и чужие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отзыва, рецензии, литературно-творческой работы на самостоятельно выбранную литературную или публицистическую тему, применяя различные виды цитирования;</w:t>
      </w:r>
    </w:p>
    <w:p w:rsidR="004B464C" w:rsidRPr="009756AC" w:rsidRDefault="009756AC">
      <w:pPr>
        <w:spacing w:after="0" w:line="264" w:lineRule="auto"/>
        <w:ind w:firstLine="600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8) самостоятельно интерпретировать и оценивать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анализа;</w:t>
      </w:r>
    </w:p>
    <w:p w:rsidR="004B464C" w:rsidRPr="009756AC" w:rsidRDefault="009756AC">
      <w:pPr>
        <w:spacing w:after="0" w:line="264" w:lineRule="auto"/>
        <w:ind w:firstLine="600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9)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развития;</w:t>
      </w:r>
    </w:p>
    <w:p w:rsidR="004B464C" w:rsidRPr="009756AC" w:rsidRDefault="009756AC">
      <w:pPr>
        <w:spacing w:after="0" w:line="264" w:lineRule="auto"/>
        <w:ind w:firstLine="600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10) самостоятельно планировать своё досуговое чтение, обогащать свой литературный кругозор по рекомендациям учителя и сверстников, а также проверенных интернет-ресурсов, в том числе за счёт произведений современной литературы;</w:t>
      </w:r>
    </w:p>
    <w:p w:rsidR="004B464C" w:rsidRPr="009756AC" w:rsidRDefault="009756AC">
      <w:pPr>
        <w:spacing w:after="0" w:line="264" w:lineRule="auto"/>
        <w:ind w:firstLine="600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11) участвовать в коллективной и индивидуальной проектной и исследовательской деятельности и уметь публично презентовать полученные результаты;</w:t>
      </w:r>
    </w:p>
    <w:p w:rsidR="004B464C" w:rsidRPr="009756AC" w:rsidRDefault="009756AC">
      <w:pPr>
        <w:spacing w:after="0" w:line="264" w:lineRule="auto"/>
        <w:ind w:firstLine="600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12) уметь самостоятельно пользоваться энциклопедиями, словарями и справочной литературой, информационно-справочными системами, в том числе в электронной форме; пользоваться каталогами библиотек, библиографическими указателями, системой поиска в Интернете; работать с электронными библиотеками и подбирать в библиотечных фондах и Интернете проверенные источники для выполнения учебных задач; применять ИКТ, соблюдая правила информационной безопасности.</w:t>
      </w:r>
    </w:p>
    <w:p w:rsidR="004B464C" w:rsidRPr="009756AC" w:rsidRDefault="009756AC">
      <w:pPr>
        <w:spacing w:after="0" w:line="264" w:lineRule="auto"/>
        <w:ind w:firstLine="600"/>
        <w:jc w:val="both"/>
        <w:rPr>
          <w:lang w:val="ru-RU"/>
        </w:rPr>
      </w:pPr>
      <w:r w:rsidRPr="009756AC">
        <w:rPr>
          <w:rFonts w:ascii="Times New Roman" w:hAnsi="Times New Roman"/>
          <w:color w:val="000000"/>
          <w:sz w:val="28"/>
          <w:lang w:val="ru-RU"/>
        </w:rPr>
        <w:t>При планировании предметных результатов освоения рабочей программы следует учитывать, что формирование различных умений, навыков, компетенций происходит у разных обучающихся с разной скоростью и в разной степени,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результатов.</w:t>
      </w:r>
    </w:p>
    <w:p w:rsidR="004B464C" w:rsidRPr="009756AC" w:rsidRDefault="004B464C">
      <w:pPr>
        <w:rPr>
          <w:lang w:val="ru-RU"/>
        </w:rPr>
        <w:sectPr w:rsidR="004B464C" w:rsidRPr="009756AC">
          <w:pgSz w:w="11906" w:h="16383"/>
          <w:pgMar w:top="1134" w:right="850" w:bottom="1134" w:left="1701" w:header="720" w:footer="720" w:gutter="0"/>
          <w:cols w:space="720"/>
        </w:sectPr>
      </w:pPr>
    </w:p>
    <w:p w:rsidR="004B464C" w:rsidRDefault="009756AC">
      <w:pPr>
        <w:spacing w:after="0"/>
        <w:ind w:left="120"/>
      </w:pPr>
      <w:bookmarkStart w:id="16" w:name="block-64143767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4B464C" w:rsidRDefault="004B464C">
      <w:pPr>
        <w:sectPr w:rsidR="004B46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464C" w:rsidRDefault="009756A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2"/>
        <w:gridCol w:w="3574"/>
        <w:gridCol w:w="1171"/>
        <w:gridCol w:w="2640"/>
        <w:gridCol w:w="2708"/>
        <w:gridCol w:w="3115"/>
      </w:tblGrid>
      <w:tr w:rsidR="004B464C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464C" w:rsidRDefault="004B464C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 и темпрограммы</w:t>
            </w:r>
          </w:p>
          <w:p w:rsidR="004B464C" w:rsidRDefault="004B464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образовательныересурсы</w:t>
            </w:r>
          </w:p>
          <w:p w:rsidR="004B464C" w:rsidRDefault="004B464C">
            <w:pPr>
              <w:spacing w:after="0"/>
              <w:ind w:left="135"/>
            </w:pPr>
          </w:p>
        </w:tc>
      </w:tr>
      <w:tr w:rsidR="004B464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464C" w:rsidRDefault="004B46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464C" w:rsidRDefault="004B464C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4B464C" w:rsidRDefault="004B464C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</w:p>
          <w:p w:rsidR="004B464C" w:rsidRDefault="004B464C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</w:p>
          <w:p w:rsidR="004B464C" w:rsidRDefault="004B464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464C" w:rsidRDefault="004B464C"/>
        </w:tc>
      </w:tr>
      <w:tr w:rsidR="004B464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1.Древнерусскаялитература</w:t>
            </w:r>
          </w:p>
        </w:tc>
      </w:tr>
      <w:tr w:rsidR="004B464C" w:rsidRPr="000D2FA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«Слово о полкуИгореве»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B464C" w:rsidRDefault="004B46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B464C" w:rsidRDefault="004B46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/>
              <w:ind w:left="135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4B464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464C" w:rsidRDefault="004B464C"/>
        </w:tc>
      </w:tr>
      <w:tr w:rsidR="004B464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2.Литература XVIII века</w:t>
            </w:r>
          </w:p>
        </w:tc>
      </w:tr>
      <w:tr w:rsidR="004B464C" w:rsidRPr="000D2FA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/>
              <w:ind w:left="135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>М.В. Ломоносов. «Ода на день восшествия на Всероссийский престол Ея Величества Государыни Императрицы Елисаветы Петровны 1747 года» и другие стихотворения (по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B464C" w:rsidRDefault="004B46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B464C" w:rsidRDefault="004B46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/>
              <w:ind w:left="135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4B464C" w:rsidRPr="000D2FA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/>
              <w:ind w:left="135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>Г.Р. Державин. Стихотворения (два по выбору)</w:t>
            </w:r>
            <w:proofErr w:type="gramStart"/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>.Н</w:t>
            </w:r>
            <w:proofErr w:type="gramEnd"/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>апример, «Властителям и судиям», «Памятник»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B464C" w:rsidRDefault="004B46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B464C" w:rsidRDefault="004B46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/>
              <w:ind w:left="135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4B464C" w:rsidRPr="000D2FA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/>
              <w:ind w:left="135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>Н.М. Карамзин. Повесть «Бедная Лиза»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B464C" w:rsidRDefault="004B46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B464C" w:rsidRDefault="004B46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/>
              <w:ind w:left="135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4B464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464C" w:rsidRDefault="004B464C"/>
        </w:tc>
      </w:tr>
      <w:tr w:rsidR="004B464C" w:rsidRPr="000D2FA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/>
              <w:ind w:left="135"/>
              <w:rPr>
                <w:lang w:val="ru-RU"/>
              </w:rPr>
            </w:pPr>
            <w:r w:rsidRPr="009756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Раздел 3.Литература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9756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4B464C" w:rsidRPr="000D2FA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/>
              <w:ind w:left="135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В.А. Жуковский. Баллады, элегии. (две по выбору). </w:t>
            </w: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Например, «Светлана», «Невыразимое», «Море»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B464C" w:rsidRDefault="004B46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B464C" w:rsidRDefault="004B46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/>
              <w:ind w:left="135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4B464C" w:rsidRPr="000D2FA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/>
              <w:ind w:left="135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Комедия «Горе от ума»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B464C" w:rsidRDefault="004B46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B464C" w:rsidRDefault="004B46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/>
              <w:ind w:left="135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4B464C" w:rsidRPr="000D2FA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/>
              <w:ind w:left="135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>Поэзия пушкинской эпохи. К.Н. Батюшков, А.А. Дельвиг, Н.М.Языков, Е.А. Баратынский (не менее трёх стихотворений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B464C" w:rsidRDefault="004B46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B464C" w:rsidRDefault="004B46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/>
              <w:ind w:left="135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4B464C" w:rsidRPr="000D2FA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/>
              <w:ind w:left="135"/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Стихотворения (не менее пяти по выбору). Например, «Бесы», «Брожу ли я вдоль улиц шумных…», «...Вновь я посетил…», «Из Пиндемонти», «К морю», «К***» («Я помню чудное мгновенье…»), «Мадонна», «Осень» (отрывок), «Отцы-пустынники и жёны непорочны…», «Пора, мой друг, пора! Покоя сердце просит…», «Поэт», «Пророк», «Свободы сеятель пустынный…», «Элегия» («Безумных лет угасшее веселье…»), «Я вас любил: любовь ещё, быть может…», «Я памятник себе воздвиг нерукотворный…» и др.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Поэма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«Медныйвсадник». Роман в стихах «ЕвгенийОнегин»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B464C" w:rsidRDefault="004B46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B464C" w:rsidRDefault="004B46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/>
              <w:ind w:left="135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4B464C" w:rsidRPr="000D2FA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/>
              <w:ind w:left="135"/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пяти по выбору).Например, «Выхожу один я на дорогу…», «Дума», «И скучно и грустно», «Как часто, пёстрою толпою окружён…», «Молитва» («Я, Матерь Божия, ныне с молитвою…»), «Нет, не тебя так пылко я люблю…», «Нет, я не Байрон, я другой…», «Поэт» («Отделкой золотой блистает мой кинжал…»), «Пророк», «Родина», «Смерть Поэта», «Сон» («В полдневный жар в долине Дагестана…»), «Я жить хочу, хочу печали…» и др. </w:t>
            </w:r>
            <w:r>
              <w:rPr>
                <w:rFonts w:ascii="Times New Roman" w:hAnsi="Times New Roman"/>
                <w:color w:val="000000"/>
                <w:sz w:val="24"/>
              </w:rPr>
              <w:t>Роман «Геройнашеговремени»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B464C" w:rsidRDefault="004B46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B464C" w:rsidRDefault="004B46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/>
              <w:ind w:left="135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4B464C" w:rsidRPr="000D2FA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/>
              <w:ind w:left="135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B464C" w:rsidRDefault="004B46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B464C" w:rsidRDefault="004B46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/>
              <w:ind w:left="135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4B464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464C" w:rsidRDefault="004B464C"/>
        </w:tc>
      </w:tr>
      <w:tr w:rsidR="004B464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4.Зарубежнаялитература</w:t>
            </w:r>
          </w:p>
        </w:tc>
      </w:tr>
      <w:tr w:rsidR="004B464C" w:rsidRPr="000D2FA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/>
              <w:ind w:left="135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>Данте. «Божественная комедия» (не менее двух фрагментов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B464C" w:rsidRDefault="004B46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B464C" w:rsidRDefault="004B46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/>
              <w:ind w:left="135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4B464C" w:rsidRPr="000D2FA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/>
              <w:ind w:left="135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>У. Шекспир. Трагедия «Гамлет» (фрагменты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B464C" w:rsidRDefault="004B46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B464C" w:rsidRDefault="004B46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/>
              <w:ind w:left="135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4B464C" w:rsidRPr="000D2FA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/>
              <w:ind w:left="135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>И.В. Гёте. Трагедия «Фауст» (не менее двух фрагментов по выбору).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B464C" w:rsidRDefault="004B46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B464C" w:rsidRDefault="004B46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/>
              <w:ind w:left="135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4B464C" w:rsidRPr="000D2FA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/>
              <w:ind w:left="135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>Дж. Г. Байрон. Стихотворения (одно по выбору). Например, «Душа моя мрачна. Скорей, певец, скорей!..», «Прощание Наполеона» и др. Поэма «Паломничество Чайльд-Гарольда» (не менее одного фрагмент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B464C" w:rsidRDefault="004B46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B464C" w:rsidRDefault="004B46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/>
              <w:ind w:left="135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4B464C" w:rsidRPr="000D2FA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/>
              <w:ind w:left="135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(одно произведение по выбору). Например, произведения Э. Т. А. Гофмана, В. Гюго, В. Скотта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B464C" w:rsidRDefault="004B46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B464C" w:rsidRDefault="004B46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/>
              <w:ind w:left="135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4B464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464C" w:rsidRDefault="004B464C"/>
        </w:tc>
      </w:tr>
      <w:tr w:rsidR="004B464C" w:rsidRPr="000D2F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Развитиеречи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B464C" w:rsidRDefault="004B46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B464C" w:rsidRDefault="004B46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/>
              <w:ind w:left="135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4B464C" w:rsidRPr="000D2F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Внеклассноечтение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B464C" w:rsidRDefault="004B46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B464C" w:rsidRDefault="004B46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/>
              <w:ind w:left="135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4B464C" w:rsidRPr="000D2F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Итоговыеконтрольныеработы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B464C" w:rsidRDefault="004B46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/>
              <w:ind w:left="135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4B464C" w:rsidRPr="000D2F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Резервноевремя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B464C" w:rsidRDefault="004B46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B464C" w:rsidRDefault="004B46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/>
              <w:ind w:left="135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756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4B464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/>
              <w:ind w:left="135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B464C" w:rsidRDefault="004B464C"/>
        </w:tc>
      </w:tr>
    </w:tbl>
    <w:p w:rsidR="004B464C" w:rsidRDefault="004B464C">
      <w:pPr>
        <w:sectPr w:rsidR="004B46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464C" w:rsidRDefault="004B464C">
      <w:pPr>
        <w:sectPr w:rsidR="004B46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01C60" w:rsidRDefault="00501C60" w:rsidP="009756AC">
      <w:pPr>
        <w:spacing w:after="0"/>
        <w:ind w:left="120"/>
      </w:pPr>
      <w:bookmarkStart w:id="17" w:name="block-64143768"/>
      <w:bookmarkEnd w:id="16"/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24"/>
        <w:gridCol w:w="2921"/>
        <w:gridCol w:w="850"/>
        <w:gridCol w:w="1985"/>
        <w:gridCol w:w="2410"/>
        <w:gridCol w:w="1021"/>
        <w:gridCol w:w="425"/>
        <w:gridCol w:w="5074"/>
      </w:tblGrid>
      <w:tr w:rsidR="00501C60" w:rsidRPr="00501C60" w:rsidTr="000D2FA1">
        <w:trPr>
          <w:trHeight w:val="997"/>
        </w:trPr>
        <w:tc>
          <w:tcPr>
            <w:tcW w:w="624" w:type="dxa"/>
            <w:vMerge w:val="restart"/>
            <w:shd w:val="clear" w:color="auto" w:fill="auto"/>
          </w:tcPr>
          <w:p w:rsidR="00501C60" w:rsidRPr="00501C60" w:rsidRDefault="00501C60" w:rsidP="00501C60">
            <w:pPr>
              <w:ind w:right="94"/>
              <w:jc w:val="center"/>
              <w:rPr>
                <w:sz w:val="20"/>
                <w:szCs w:val="20"/>
              </w:rPr>
            </w:pPr>
          </w:p>
          <w:p w:rsidR="00501C60" w:rsidRPr="00501C60" w:rsidRDefault="00501C60" w:rsidP="00501C60">
            <w:pPr>
              <w:ind w:right="94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№ п/п</w:t>
            </w:r>
          </w:p>
        </w:tc>
        <w:tc>
          <w:tcPr>
            <w:tcW w:w="2921" w:type="dxa"/>
            <w:vMerge w:val="restart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b/>
                <w:sz w:val="20"/>
                <w:szCs w:val="20"/>
              </w:rPr>
            </w:pPr>
          </w:p>
          <w:p w:rsidR="00501C60" w:rsidRPr="00501C60" w:rsidRDefault="00501C60" w:rsidP="00501C60">
            <w:pPr>
              <w:jc w:val="center"/>
              <w:rPr>
                <w:b/>
                <w:sz w:val="20"/>
                <w:szCs w:val="20"/>
              </w:rPr>
            </w:pPr>
            <w:r w:rsidRPr="00501C60">
              <w:rPr>
                <w:b/>
                <w:sz w:val="20"/>
                <w:szCs w:val="20"/>
              </w:rPr>
              <w:t xml:space="preserve">Наименованиераздела, </w:t>
            </w:r>
          </w:p>
          <w:p w:rsidR="00501C60" w:rsidRPr="00501C60" w:rsidRDefault="00501C60" w:rsidP="00501C60">
            <w:pPr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темаурока</w:t>
            </w:r>
          </w:p>
          <w:p w:rsidR="00501C60" w:rsidRPr="00501C60" w:rsidRDefault="00501C60" w:rsidP="00501C60">
            <w:pPr>
              <w:ind w:right="49"/>
              <w:jc w:val="center"/>
              <w:rPr>
                <w:b/>
              </w:rPr>
            </w:pPr>
          </w:p>
        </w:tc>
        <w:tc>
          <w:tcPr>
            <w:tcW w:w="850" w:type="dxa"/>
            <w:vMerge w:val="restart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</w:p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Кол-вочасов</w:t>
            </w:r>
          </w:p>
        </w:tc>
        <w:tc>
          <w:tcPr>
            <w:tcW w:w="1985" w:type="dxa"/>
            <w:vMerge w:val="restart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</w:p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Формаорганизации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</w:p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Основныевидыучебной</w:t>
            </w:r>
          </w:p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деятельностиучащихся</w:t>
            </w:r>
          </w:p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</w:p>
        </w:tc>
        <w:tc>
          <w:tcPr>
            <w:tcW w:w="1446" w:type="dxa"/>
            <w:gridSpan w:val="2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</w:rPr>
            </w:pPr>
          </w:p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Срокипроведения</w:t>
            </w:r>
          </w:p>
          <w:p w:rsidR="00501C60" w:rsidRPr="00501C60" w:rsidRDefault="00501C60" w:rsidP="00501C60">
            <w:pPr>
              <w:ind w:right="11"/>
              <w:jc w:val="center"/>
            </w:pPr>
            <w:r w:rsidRPr="00501C60">
              <w:rPr>
                <w:sz w:val="20"/>
                <w:szCs w:val="20"/>
              </w:rPr>
              <w:t>(дата)</w:t>
            </w:r>
          </w:p>
        </w:tc>
        <w:tc>
          <w:tcPr>
            <w:tcW w:w="5074" w:type="dxa"/>
            <w:vMerge w:val="restart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</w:rPr>
            </w:pPr>
          </w:p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b/>
              </w:rPr>
            </w:pPr>
            <w:r w:rsidRPr="00501C60">
              <w:rPr>
                <w:sz w:val="20"/>
                <w:szCs w:val="20"/>
              </w:rPr>
              <w:t>Домашнеезадание</w:t>
            </w:r>
          </w:p>
        </w:tc>
      </w:tr>
      <w:tr w:rsidR="00501C60" w:rsidRPr="00501C60" w:rsidTr="000D2FA1">
        <w:trPr>
          <w:trHeight w:val="509"/>
        </w:trPr>
        <w:tc>
          <w:tcPr>
            <w:tcW w:w="624" w:type="dxa"/>
            <w:vMerge/>
            <w:shd w:val="clear" w:color="auto" w:fill="auto"/>
          </w:tcPr>
          <w:p w:rsidR="00501C60" w:rsidRPr="00501C60" w:rsidRDefault="00501C60" w:rsidP="00501C60">
            <w:pPr>
              <w:ind w:right="94"/>
              <w:jc w:val="center"/>
            </w:pPr>
          </w:p>
        </w:tc>
        <w:tc>
          <w:tcPr>
            <w:tcW w:w="2921" w:type="dxa"/>
            <w:vMerge/>
            <w:shd w:val="clear" w:color="auto" w:fill="auto"/>
          </w:tcPr>
          <w:p w:rsidR="00501C60" w:rsidRPr="00501C60" w:rsidRDefault="00501C60" w:rsidP="00501C60">
            <w:pPr>
              <w:ind w:right="49"/>
              <w:jc w:val="center"/>
              <w:rPr>
                <w:b/>
              </w:rPr>
            </w:pPr>
          </w:p>
        </w:tc>
        <w:tc>
          <w:tcPr>
            <w:tcW w:w="850" w:type="dxa"/>
            <w:vMerge/>
          </w:tcPr>
          <w:p w:rsidR="00501C60" w:rsidRPr="00501C60" w:rsidRDefault="00501C60" w:rsidP="00501C60">
            <w:pPr>
              <w:ind w:right="-2"/>
              <w:jc w:val="center"/>
              <w:rPr>
                <w:b/>
              </w:rPr>
            </w:pPr>
          </w:p>
        </w:tc>
        <w:tc>
          <w:tcPr>
            <w:tcW w:w="1985" w:type="dxa"/>
            <w:vMerge/>
          </w:tcPr>
          <w:p w:rsidR="00501C60" w:rsidRPr="00501C60" w:rsidRDefault="00501C60" w:rsidP="00501C60">
            <w:pPr>
              <w:ind w:right="-2"/>
              <w:jc w:val="center"/>
              <w:rPr>
                <w:b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501C60" w:rsidRPr="00501C60" w:rsidRDefault="00501C60" w:rsidP="00501C60">
            <w:pPr>
              <w:ind w:right="-2"/>
              <w:jc w:val="center"/>
              <w:rPr>
                <w:b/>
              </w:rPr>
            </w:pPr>
          </w:p>
        </w:tc>
        <w:tc>
          <w:tcPr>
            <w:tcW w:w="1021" w:type="dxa"/>
            <w:vMerge w:val="restart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</w:rPr>
            </w:pPr>
          </w:p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Поплану</w:t>
            </w:r>
          </w:p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 w:val="restart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</w:rPr>
            </w:pPr>
          </w:p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Пофакту</w:t>
            </w:r>
          </w:p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</w:rPr>
            </w:pPr>
          </w:p>
        </w:tc>
        <w:tc>
          <w:tcPr>
            <w:tcW w:w="5074" w:type="dxa"/>
            <w:vMerge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16"/>
                <w:szCs w:val="16"/>
              </w:rPr>
            </w:pPr>
          </w:p>
        </w:tc>
      </w:tr>
      <w:tr w:rsidR="00501C60" w:rsidRPr="00501C60" w:rsidTr="000D2FA1">
        <w:trPr>
          <w:trHeight w:val="1957"/>
        </w:trPr>
        <w:tc>
          <w:tcPr>
            <w:tcW w:w="624" w:type="dxa"/>
            <w:vMerge/>
            <w:shd w:val="clear" w:color="auto" w:fill="auto"/>
          </w:tcPr>
          <w:p w:rsidR="00501C60" w:rsidRPr="00501C60" w:rsidRDefault="00501C60" w:rsidP="00501C60">
            <w:pPr>
              <w:ind w:right="94"/>
              <w:jc w:val="center"/>
              <w:rPr>
                <w:sz w:val="20"/>
                <w:szCs w:val="20"/>
              </w:rPr>
            </w:pPr>
          </w:p>
        </w:tc>
        <w:tc>
          <w:tcPr>
            <w:tcW w:w="2921" w:type="dxa"/>
            <w:vMerge/>
            <w:shd w:val="clear" w:color="auto" w:fill="auto"/>
          </w:tcPr>
          <w:p w:rsidR="00501C60" w:rsidRPr="00501C60" w:rsidRDefault="00501C60" w:rsidP="00501C60">
            <w:pPr>
              <w:ind w:right="49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</w:p>
        </w:tc>
        <w:tc>
          <w:tcPr>
            <w:tcW w:w="1021" w:type="dxa"/>
            <w:vMerge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</w:rPr>
            </w:pPr>
          </w:p>
        </w:tc>
        <w:tc>
          <w:tcPr>
            <w:tcW w:w="5074" w:type="dxa"/>
            <w:vMerge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</w:rPr>
            </w:pPr>
          </w:p>
        </w:tc>
      </w:tr>
      <w:tr w:rsidR="00501C60" w:rsidRPr="00501C60" w:rsidTr="000D2FA1">
        <w:trPr>
          <w:trHeight w:val="326"/>
        </w:trPr>
        <w:tc>
          <w:tcPr>
            <w:tcW w:w="624" w:type="dxa"/>
            <w:shd w:val="clear" w:color="auto" w:fill="auto"/>
          </w:tcPr>
          <w:p w:rsidR="00501C60" w:rsidRPr="00501C60" w:rsidRDefault="00501C60" w:rsidP="00501C60">
            <w:pPr>
              <w:ind w:right="94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  <w:p w:rsidR="00501C60" w:rsidRPr="00501C60" w:rsidRDefault="00501C60" w:rsidP="00501C60">
            <w:pPr>
              <w:ind w:right="49"/>
              <w:jc w:val="center"/>
              <w:rPr>
                <w:sz w:val="20"/>
                <w:szCs w:val="20"/>
              </w:rPr>
            </w:pPr>
          </w:p>
        </w:tc>
        <w:tc>
          <w:tcPr>
            <w:tcW w:w="2921" w:type="dxa"/>
            <w:shd w:val="clear" w:color="auto" w:fill="auto"/>
          </w:tcPr>
          <w:p w:rsidR="00501C60" w:rsidRPr="00501C60" w:rsidRDefault="00501C60" w:rsidP="00501C60">
            <w:pPr>
              <w:ind w:right="94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2</w:t>
            </w:r>
          </w:p>
          <w:p w:rsidR="00501C60" w:rsidRPr="00501C60" w:rsidRDefault="00501C60" w:rsidP="00501C60">
            <w:pPr>
              <w:ind w:right="49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4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5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6</w:t>
            </w:r>
          </w:p>
          <w:p w:rsidR="00501C60" w:rsidRPr="00501C60" w:rsidRDefault="00501C60" w:rsidP="00501C60">
            <w:pPr>
              <w:tabs>
                <w:tab w:val="left" w:pos="876"/>
              </w:tabs>
              <w:ind w:right="68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7</w:t>
            </w:r>
          </w:p>
        </w:tc>
        <w:tc>
          <w:tcPr>
            <w:tcW w:w="5074" w:type="dxa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8</w:t>
            </w:r>
          </w:p>
        </w:tc>
      </w:tr>
      <w:tr w:rsidR="00501C60" w:rsidRPr="00501C60" w:rsidTr="000D2FA1">
        <w:trPr>
          <w:trHeight w:val="326"/>
        </w:trPr>
        <w:tc>
          <w:tcPr>
            <w:tcW w:w="15310" w:type="dxa"/>
            <w:gridSpan w:val="8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</w:rPr>
            </w:pPr>
            <w:r w:rsidRPr="00501C60">
              <w:rPr>
                <w:b/>
              </w:rPr>
              <w:t>Введение (1 ч.)</w:t>
            </w:r>
          </w:p>
        </w:tc>
      </w:tr>
      <w:tr w:rsidR="00501C60" w:rsidRPr="00501C60" w:rsidTr="000D2FA1">
        <w:trPr>
          <w:trHeight w:val="326"/>
        </w:trPr>
        <w:tc>
          <w:tcPr>
            <w:tcW w:w="624" w:type="dxa"/>
            <w:shd w:val="clear" w:color="auto" w:fill="auto"/>
          </w:tcPr>
          <w:p w:rsidR="00501C60" w:rsidRPr="00501C60" w:rsidRDefault="00501C60" w:rsidP="00501C60">
            <w:pPr>
              <w:ind w:right="94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1.</w:t>
            </w:r>
          </w:p>
        </w:tc>
        <w:tc>
          <w:tcPr>
            <w:tcW w:w="2921" w:type="dxa"/>
            <w:shd w:val="clear" w:color="auto" w:fill="auto"/>
          </w:tcPr>
          <w:p w:rsidR="00501C60" w:rsidRPr="00501C60" w:rsidRDefault="00501C60" w:rsidP="00501C60">
            <w:pPr>
              <w:ind w:right="49"/>
              <w:jc w:val="both"/>
              <w:rPr>
                <w:b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Начальные сведения об историческом развитии русской литературы.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b/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Работа с учебником, сообщения учащихся, лексическая работа.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0</w:t>
            </w:r>
            <w:r w:rsidR="000D2FA1">
              <w:rPr>
                <w:sz w:val="20"/>
                <w:szCs w:val="20"/>
                <w:lang w:val="ru-RU"/>
              </w:rPr>
              <w:t>1</w:t>
            </w:r>
            <w:r w:rsidRPr="00501C60">
              <w:rPr>
                <w:sz w:val="20"/>
                <w:szCs w:val="20"/>
              </w:rPr>
              <w:t>.09</w:t>
            </w: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</w:rPr>
            </w:pPr>
          </w:p>
        </w:tc>
        <w:tc>
          <w:tcPr>
            <w:tcW w:w="5074" w:type="dxa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both"/>
              <w:rPr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Прочитать с.3-5 учебника, ч. 1.</w:t>
            </w:r>
          </w:p>
        </w:tc>
      </w:tr>
      <w:tr w:rsidR="00501C60" w:rsidRPr="000D2FA1" w:rsidTr="000D2FA1">
        <w:trPr>
          <w:trHeight w:val="326"/>
        </w:trPr>
        <w:tc>
          <w:tcPr>
            <w:tcW w:w="15310" w:type="dxa"/>
            <w:gridSpan w:val="8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rFonts w:eastAsiaTheme="minorEastAsia"/>
                <w:b/>
                <w:lang w:val="ru-RU"/>
              </w:rPr>
            </w:pPr>
            <w:r w:rsidRPr="00501C60">
              <w:rPr>
                <w:rFonts w:eastAsiaTheme="minorEastAsia"/>
                <w:b/>
                <w:lang w:val="ru-RU"/>
              </w:rPr>
              <w:t>Из древнерусской литературы (5 ч.+1 ч. р/р)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18"/>
                <w:szCs w:val="18"/>
                <w:lang w:val="ru-RU"/>
              </w:rPr>
            </w:pP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2.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 xml:space="preserve">Общаяхарактеристикадревнерусскойлитературы. 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Оформление тезисов;</w:t>
            </w:r>
          </w:p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 xml:space="preserve">обобщение </w:t>
            </w:r>
            <w:r w:rsidRPr="00501C60">
              <w:rPr>
                <w:sz w:val="20"/>
                <w:szCs w:val="20"/>
                <w:lang w:val="ru-RU"/>
              </w:rPr>
              <w:lastRenderedPageBreak/>
              <w:t>читательского опыта.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lastRenderedPageBreak/>
              <w:t>0</w:t>
            </w:r>
            <w:r w:rsidR="005D64D5">
              <w:rPr>
                <w:sz w:val="20"/>
                <w:szCs w:val="20"/>
                <w:lang w:val="ru-RU"/>
              </w:rPr>
              <w:t>2</w:t>
            </w:r>
            <w:r w:rsidRPr="00501C60">
              <w:rPr>
                <w:sz w:val="20"/>
                <w:szCs w:val="20"/>
              </w:rPr>
              <w:t>.09</w:t>
            </w: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</w:rPr>
            </w:pPr>
          </w:p>
        </w:tc>
        <w:tc>
          <w:tcPr>
            <w:tcW w:w="5074" w:type="dxa"/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1.Прочитать статью учебника, с. 6-10, ч. 1.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2. Перечитать поэму «Слово о полку Игореве» в </w:t>
            </w:r>
            <w:r w:rsidRPr="00501C60">
              <w:rPr>
                <w:rFonts w:eastAsiaTheme="minorEastAsia"/>
                <w:sz w:val="20"/>
                <w:szCs w:val="20"/>
                <w:lang w:val="ru-RU"/>
              </w:rPr>
              <w:lastRenderedPageBreak/>
              <w:t>переводе Д.С.Лихачёва, с.178-241, ч.1.</w:t>
            </w: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lastRenderedPageBreak/>
              <w:t>3.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  <w:lang w:val="ru-RU"/>
              </w:rPr>
              <w:t xml:space="preserve">«Слово о полку Игореве» - величайший памятник древнерусской литературы. </w:t>
            </w:r>
            <w:r w:rsidRPr="00501C60">
              <w:rPr>
                <w:sz w:val="20"/>
                <w:szCs w:val="20"/>
              </w:rPr>
              <w:t xml:space="preserve">Герои и события в «Слове о полкуИгореве». </w:t>
            </w:r>
          </w:p>
          <w:p w:rsidR="00501C60" w:rsidRPr="00501C60" w:rsidRDefault="00501C60" w:rsidP="00501C60">
            <w:pPr>
              <w:jc w:val="both"/>
              <w:rPr>
                <w:sz w:val="20"/>
                <w:szCs w:val="20"/>
              </w:rPr>
            </w:pPr>
          </w:p>
          <w:p w:rsidR="00501C60" w:rsidRPr="00501C60" w:rsidRDefault="00501C60" w:rsidP="00501C60">
            <w:pPr>
              <w:jc w:val="both"/>
              <w:rPr>
                <w:sz w:val="20"/>
                <w:szCs w:val="20"/>
              </w:rPr>
            </w:pPr>
          </w:p>
          <w:p w:rsidR="00501C60" w:rsidRPr="00501C60" w:rsidRDefault="00501C60" w:rsidP="00501C6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Сообщения «историка» и «литературоведа», исследовательская</w:t>
            </w:r>
          </w:p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работа с текстом, беседа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0</w:t>
            </w:r>
            <w:r w:rsidR="005D64D5">
              <w:rPr>
                <w:sz w:val="20"/>
                <w:szCs w:val="20"/>
                <w:lang w:val="ru-RU"/>
              </w:rPr>
              <w:t>3</w:t>
            </w:r>
            <w:r w:rsidRPr="00501C60">
              <w:rPr>
                <w:sz w:val="20"/>
                <w:szCs w:val="20"/>
              </w:rPr>
              <w:t>.09</w:t>
            </w: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</w:rPr>
            </w:pPr>
          </w:p>
        </w:tc>
        <w:tc>
          <w:tcPr>
            <w:tcW w:w="5074" w:type="dxa"/>
          </w:tcPr>
          <w:p w:rsidR="00501C60" w:rsidRPr="00501C60" w:rsidRDefault="00501C60" w:rsidP="00501C60">
            <w:pPr>
              <w:autoSpaceDE w:val="0"/>
              <w:autoSpaceDN w:val="0"/>
              <w:adjustRightInd w:val="0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Прочитать материалы учебника на с.10-15, ч. 1.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4.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Идейный центр поэмы —</w:t>
            </w:r>
          </w:p>
          <w:p w:rsidR="00501C60" w:rsidRPr="00501C60" w:rsidRDefault="00501C60" w:rsidP="00501C60">
            <w:pPr>
              <w:jc w:val="both"/>
              <w:rPr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«Золотое слово» Святослава. Значение образа Ярославны. Раздумья о судьбе родины.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pPr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Сообщения «историка» и «литературоведа», исследовательская</w:t>
            </w:r>
          </w:p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работа с текстом, беседа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0</w:t>
            </w:r>
            <w:r w:rsidR="005D64D5">
              <w:rPr>
                <w:sz w:val="20"/>
                <w:szCs w:val="20"/>
                <w:lang w:val="ru-RU"/>
              </w:rPr>
              <w:t>8</w:t>
            </w:r>
            <w:r w:rsidRPr="00501C60">
              <w:rPr>
                <w:sz w:val="20"/>
                <w:szCs w:val="20"/>
              </w:rPr>
              <w:t>.09</w:t>
            </w: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</w:rPr>
            </w:pPr>
          </w:p>
        </w:tc>
        <w:tc>
          <w:tcPr>
            <w:tcW w:w="5074" w:type="dxa"/>
          </w:tcPr>
          <w:p w:rsidR="00501C60" w:rsidRPr="00501C60" w:rsidRDefault="00501C60" w:rsidP="00501C6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Выучить наизусть вступление или плач Ярославны.</w:t>
            </w:r>
          </w:p>
          <w:p w:rsidR="00501C60" w:rsidRPr="00501C60" w:rsidRDefault="00501C60" w:rsidP="00501C6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5.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Образ автора «Слова о полку Игореве». Патриотический пафос</w:t>
            </w:r>
            <w:proofErr w:type="gramStart"/>
            <w:r w:rsidRPr="00501C60">
              <w:rPr>
                <w:sz w:val="20"/>
                <w:szCs w:val="20"/>
                <w:lang w:val="ru-RU"/>
              </w:rPr>
              <w:t>,э</w:t>
            </w:r>
            <w:proofErr w:type="gramEnd"/>
            <w:r w:rsidRPr="00501C60">
              <w:rPr>
                <w:sz w:val="20"/>
                <w:szCs w:val="20"/>
                <w:lang w:val="ru-RU"/>
              </w:rPr>
              <w:t xml:space="preserve">пичность и лиризм поэмы. </w:t>
            </w:r>
          </w:p>
          <w:p w:rsidR="00501C60" w:rsidRPr="00501C60" w:rsidRDefault="00501C60" w:rsidP="00501C60">
            <w:pPr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Исследовательская работа с текстом, работа с таблицами и</w:t>
            </w:r>
          </w:p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иллюстрациями, сообщения</w:t>
            </w:r>
          </w:p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учащихся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D64D5" w:rsidP="00501C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09</w:t>
            </w:r>
            <w:r w:rsidR="00501C60" w:rsidRPr="00501C60">
              <w:rPr>
                <w:sz w:val="20"/>
                <w:szCs w:val="20"/>
              </w:rPr>
              <w:t>.09</w:t>
            </w: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</w:rPr>
            </w:pPr>
          </w:p>
        </w:tc>
        <w:tc>
          <w:tcPr>
            <w:tcW w:w="5074" w:type="dxa"/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Подготовить устное сочинение на тему «Каким вы представляете себе автора «Слова...»?» по плану: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1. Патриот земли русской.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2. Человек, обладающий широкими историческими познаниями и политическим мышлением.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3. Поэт, вложивший в свое творение глубоко личное чувство, умеющий ярко, образно, динамично рассказать о событиях, свидетелем и участником которых был.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4. Тонкий психолог, умеющий не только рассказать о героях и событиях, но и объяснить их внутренние мотивы.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lastRenderedPageBreak/>
              <w:t>5. Писатель-новатор, опередивший свое время.</w:t>
            </w:r>
          </w:p>
        </w:tc>
      </w:tr>
      <w:tr w:rsidR="00501C60" w:rsidRPr="00A50B63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lastRenderedPageBreak/>
              <w:t>6.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Композиция поэмы. Связь с народной поэзией,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метафорическийпейзаж.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Исследовательская работа с текстом, работа с таблицами и</w:t>
            </w:r>
          </w:p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иллюстрациями, сообщения</w:t>
            </w:r>
          </w:p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учащихся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  <w:r w:rsidR="005D64D5">
              <w:rPr>
                <w:sz w:val="20"/>
                <w:szCs w:val="20"/>
                <w:lang w:val="ru-RU"/>
              </w:rPr>
              <w:t>0</w:t>
            </w:r>
            <w:r w:rsidRPr="00501C60">
              <w:rPr>
                <w:sz w:val="20"/>
                <w:szCs w:val="20"/>
              </w:rPr>
              <w:t>.09</w:t>
            </w: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Подготовить устный ответ на вопрос: «В чем современное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звучание</w:t>
            </w:r>
            <w:proofErr w:type="gramStart"/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 ,</w:t>
            </w:r>
            <w:proofErr w:type="gramEnd"/>
            <w:r w:rsidRPr="00501C60">
              <w:rPr>
                <w:rFonts w:eastAsiaTheme="minorEastAsia"/>
                <w:sz w:val="20"/>
                <w:szCs w:val="20"/>
                <w:lang w:val="ru-RU"/>
              </w:rPr>
              <w:t>,Слова о полку Игореве”?»</w:t>
            </w:r>
          </w:p>
        </w:tc>
      </w:tr>
      <w:tr w:rsidR="00501C60" w:rsidRPr="00501C60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7.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i/>
                <w:sz w:val="20"/>
                <w:szCs w:val="20"/>
              </w:rPr>
            </w:pPr>
            <w:r w:rsidRPr="00501C60">
              <w:rPr>
                <w:rFonts w:eastAsiaTheme="minorEastAsia"/>
                <w:i/>
                <w:sz w:val="20"/>
                <w:szCs w:val="20"/>
                <w:lang w:val="ru-RU"/>
              </w:rPr>
              <w:t xml:space="preserve">Р/р. Величие и бессмертие древнерусской поэмы. </w:t>
            </w:r>
            <w:r w:rsidRPr="00501C60">
              <w:rPr>
                <w:rFonts w:eastAsiaTheme="minorEastAsia"/>
                <w:i/>
                <w:sz w:val="20"/>
                <w:szCs w:val="20"/>
              </w:rPr>
              <w:t>Подготовка к домашнемусочинению.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Созданиеписьменногомонологическоговысказывания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  <w:r w:rsidR="000D2FA1">
              <w:rPr>
                <w:sz w:val="20"/>
                <w:szCs w:val="20"/>
                <w:lang w:val="ru-RU"/>
              </w:rPr>
              <w:t>5</w:t>
            </w:r>
            <w:r w:rsidRPr="00501C60">
              <w:rPr>
                <w:sz w:val="20"/>
                <w:szCs w:val="20"/>
              </w:rPr>
              <w:t>.09</w:t>
            </w: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Написатьсочинение</w:t>
            </w:r>
          </w:p>
        </w:tc>
      </w:tr>
      <w:tr w:rsidR="00501C60" w:rsidRPr="000D2FA1" w:rsidTr="000D2FA1">
        <w:trPr>
          <w:trHeight w:val="326"/>
        </w:trPr>
        <w:tc>
          <w:tcPr>
            <w:tcW w:w="1531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center"/>
              <w:rPr>
                <w:rFonts w:eastAsiaTheme="minorEastAsia"/>
                <w:b/>
                <w:lang w:val="ru-RU"/>
              </w:rPr>
            </w:pPr>
            <w:r w:rsidRPr="00501C60">
              <w:rPr>
                <w:rFonts w:eastAsiaTheme="minorEastAsia"/>
                <w:b/>
                <w:lang w:val="ru-RU"/>
              </w:rPr>
              <w:t xml:space="preserve">Из русской литературы </w:t>
            </w:r>
            <w:r w:rsidRPr="00501C60">
              <w:rPr>
                <w:rFonts w:eastAsiaTheme="minorEastAsia"/>
                <w:b/>
              </w:rPr>
              <w:t>XVIII</w:t>
            </w:r>
            <w:r w:rsidRPr="00501C60">
              <w:rPr>
                <w:rFonts w:eastAsiaTheme="minorEastAsia"/>
                <w:b/>
                <w:lang w:val="ru-RU"/>
              </w:rPr>
              <w:t xml:space="preserve"> в. (9 ч.+1 ч. р/р)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8/1.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Лекция. Общая характеристика литературы </w:t>
            </w:r>
            <w:r w:rsidRPr="00501C60">
              <w:rPr>
                <w:rFonts w:eastAsiaTheme="minorEastAsia"/>
                <w:sz w:val="20"/>
                <w:szCs w:val="20"/>
              </w:rPr>
              <w:t>XVIII</w:t>
            </w: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 века. Классицизм в русском и мировом искусстве. 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r w:rsidRPr="00501C60">
              <w:rPr>
                <w:sz w:val="20"/>
                <w:szCs w:val="20"/>
              </w:rPr>
              <w:t>Лекция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Конспектированиелекции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798B" w:rsidP="00501C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1</w:t>
            </w:r>
            <w:r w:rsidR="000D2FA1">
              <w:rPr>
                <w:sz w:val="20"/>
                <w:szCs w:val="20"/>
                <w:lang w:val="ru-RU"/>
              </w:rPr>
              <w:t>6</w:t>
            </w:r>
            <w:r w:rsidR="00501C60" w:rsidRPr="00501C60">
              <w:rPr>
                <w:sz w:val="20"/>
                <w:szCs w:val="20"/>
              </w:rPr>
              <w:t>.09</w:t>
            </w: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0D2FA1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Лекция. Общая характеристика литературы </w:t>
            </w:r>
            <w:r w:rsidRPr="00501C60">
              <w:rPr>
                <w:rFonts w:eastAsiaTheme="minorEastAsia"/>
                <w:sz w:val="20"/>
                <w:szCs w:val="20"/>
              </w:rPr>
              <w:t>XVIII</w:t>
            </w: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 века. Классицизм в русском и мировом искусстве</w:t>
            </w:r>
            <w:r w:rsidR="00501C60" w:rsidRPr="00501C60">
              <w:rPr>
                <w:rFonts w:eastAsiaTheme="minorEastAsia"/>
                <w:sz w:val="20"/>
                <w:szCs w:val="20"/>
                <w:lang w:val="ru-RU"/>
              </w:rPr>
              <w:t>.</w:t>
            </w: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9.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М.В.Ломоносов – учёный, реформатор русского языка, поэт.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Лексическая работа, прослушивание сообщений с последующим обсуждением, работа с учебником, выразительное чтение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798B" w:rsidP="00501C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1</w:t>
            </w:r>
            <w:r w:rsidR="000D2FA1">
              <w:rPr>
                <w:sz w:val="20"/>
                <w:szCs w:val="20"/>
                <w:lang w:val="ru-RU"/>
              </w:rPr>
              <w:t>7</w:t>
            </w:r>
            <w:r w:rsidR="00501C60" w:rsidRPr="00501C60">
              <w:rPr>
                <w:sz w:val="20"/>
                <w:szCs w:val="20"/>
              </w:rPr>
              <w:t>.09</w:t>
            </w: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1.Изучить материалы учебника на с. 49-46, ч. 1.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2.Перечитать оду Ломоносова «На день восшествия…», с.242-245, ч.1.</w:t>
            </w: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10.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Ода «На день восшествия…» - типичное произведение в духе </w:t>
            </w:r>
            <w:r w:rsidRPr="00501C60">
              <w:rPr>
                <w:rFonts w:eastAsiaTheme="minorEastAsia"/>
                <w:sz w:val="20"/>
                <w:szCs w:val="20"/>
                <w:lang w:val="ru-RU"/>
              </w:rPr>
              <w:lastRenderedPageBreak/>
              <w:t>классицизма.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pPr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 xml:space="preserve">Выразительное чтение; различные виды пересказа и </w:t>
            </w:r>
            <w:r w:rsidRPr="00501C60">
              <w:rPr>
                <w:sz w:val="20"/>
                <w:szCs w:val="20"/>
                <w:lang w:val="ru-RU"/>
              </w:rPr>
              <w:lastRenderedPageBreak/>
              <w:t>комментария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lastRenderedPageBreak/>
              <w:t>2</w:t>
            </w:r>
            <w:r w:rsidR="000D2FA1">
              <w:rPr>
                <w:sz w:val="20"/>
                <w:szCs w:val="20"/>
                <w:lang w:val="ru-RU"/>
              </w:rPr>
              <w:t>2</w:t>
            </w:r>
            <w:r w:rsidRPr="00501C60">
              <w:rPr>
                <w:sz w:val="20"/>
                <w:szCs w:val="20"/>
              </w:rPr>
              <w:t>.09</w:t>
            </w: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Выучить наизусть отрывок из оды.</w:t>
            </w: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lastRenderedPageBreak/>
              <w:t>11.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Г.Р.Державин – крупнейший поэт </w:t>
            </w:r>
            <w:r w:rsidRPr="00501C60">
              <w:rPr>
                <w:rFonts w:eastAsiaTheme="minorEastAsia"/>
                <w:sz w:val="20"/>
                <w:szCs w:val="20"/>
              </w:rPr>
              <w:t>XVIII</w:t>
            </w: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 века. Новая эра русской поэзии (поворот поэзии к реальной жизни).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Чтение и составление</w:t>
            </w:r>
          </w:p>
          <w:p w:rsidR="00501C60" w:rsidRPr="00501C60" w:rsidRDefault="00501C60" w:rsidP="00501C60">
            <w:pPr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планов статей учебника, создание заметок по ходу прослушивания сообщения учащихся и</w:t>
            </w:r>
          </w:p>
          <w:p w:rsidR="00501C60" w:rsidRPr="00501C60" w:rsidRDefault="00501C60" w:rsidP="00501C60">
            <w:pPr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учителя, выразительное чтение, заполнение сравнительной таблицы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2</w:t>
            </w:r>
            <w:r w:rsidR="000D2FA1">
              <w:rPr>
                <w:sz w:val="20"/>
                <w:szCs w:val="20"/>
                <w:lang w:val="ru-RU"/>
              </w:rPr>
              <w:t>3</w:t>
            </w:r>
            <w:r w:rsidRPr="00501C60">
              <w:rPr>
                <w:sz w:val="20"/>
                <w:szCs w:val="20"/>
              </w:rPr>
              <w:t>.09</w:t>
            </w: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autoSpaceDE w:val="0"/>
              <w:autoSpaceDN w:val="0"/>
              <w:adjustRightInd w:val="0"/>
              <w:jc w:val="both"/>
              <w:rPr>
                <w:iCs/>
                <w:sz w:val="20"/>
                <w:szCs w:val="20"/>
                <w:lang w:val="ru-RU"/>
              </w:rPr>
            </w:pPr>
            <w:r w:rsidRPr="00501C60">
              <w:rPr>
                <w:iCs/>
                <w:sz w:val="20"/>
                <w:szCs w:val="20"/>
                <w:lang w:val="ru-RU"/>
              </w:rPr>
              <w:t>1.Изучить материалы учебника на с. 61-74, ч. 1.</w:t>
            </w:r>
          </w:p>
          <w:p w:rsidR="00501C60" w:rsidRPr="00501C60" w:rsidRDefault="00501C60" w:rsidP="00501C60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iCs/>
                <w:sz w:val="20"/>
                <w:szCs w:val="20"/>
                <w:lang w:val="ru-RU"/>
              </w:rPr>
              <w:t>2.Прочитать произведения Г.Р.Державина«Фелица», «Вельможа», «Памятник».</w:t>
            </w:r>
          </w:p>
        </w:tc>
      </w:tr>
      <w:tr w:rsidR="00501C60" w:rsidRPr="00501C60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12.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Стихотворения Г.Р.Державина.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« Властителям и судиям»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ind w:right="-2"/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Составление ассоциативных рядов, словарная работа, беседа, сообщения учащихся, выразительное чтение, работа с терминами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2</w:t>
            </w:r>
            <w:r w:rsidR="000D2FA1">
              <w:rPr>
                <w:sz w:val="20"/>
                <w:szCs w:val="20"/>
                <w:lang w:val="ru-RU"/>
              </w:rPr>
              <w:t>4</w:t>
            </w:r>
            <w:r w:rsidRPr="00501C60">
              <w:rPr>
                <w:sz w:val="20"/>
                <w:szCs w:val="20"/>
              </w:rPr>
              <w:t>.09</w:t>
            </w: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autoSpaceDE w:val="0"/>
              <w:autoSpaceDN w:val="0"/>
              <w:adjustRightInd w:val="0"/>
              <w:jc w:val="both"/>
              <w:rPr>
                <w:iCs/>
                <w:sz w:val="20"/>
                <w:szCs w:val="20"/>
              </w:rPr>
            </w:pPr>
            <w:bookmarkStart w:id="18" w:name="_GoBack"/>
            <w:r w:rsidRPr="00501C60">
              <w:rPr>
                <w:iCs/>
                <w:sz w:val="20"/>
                <w:szCs w:val="20"/>
              </w:rPr>
              <w:t>Выучитьнаизустьстихотворение</w:t>
            </w:r>
            <w:bookmarkEnd w:id="18"/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13/2.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i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i/>
                <w:sz w:val="20"/>
                <w:szCs w:val="20"/>
                <w:lang w:val="ru-RU"/>
              </w:rPr>
              <w:t>Р/р. Конкурс рефератов по творчеству М.В.Ломоносова и Г.Р.Державина.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pPr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Конкурс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Создание и оформлениереферата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0D2FA1" w:rsidP="00501C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ru-RU"/>
              </w:rPr>
              <w:t>29</w:t>
            </w:r>
            <w:r w:rsidR="00501C60" w:rsidRPr="00501C60">
              <w:rPr>
                <w:b/>
                <w:sz w:val="20"/>
                <w:szCs w:val="20"/>
              </w:rPr>
              <w:t>.09</w:t>
            </w: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autoSpaceDE w:val="0"/>
              <w:autoSpaceDN w:val="0"/>
              <w:adjustRightInd w:val="0"/>
              <w:jc w:val="both"/>
              <w:rPr>
                <w:iCs/>
                <w:sz w:val="20"/>
                <w:szCs w:val="20"/>
                <w:lang w:val="ru-RU"/>
              </w:rPr>
            </w:pPr>
            <w:r w:rsidRPr="00501C60">
              <w:rPr>
                <w:iCs/>
                <w:sz w:val="20"/>
                <w:szCs w:val="20"/>
                <w:lang w:val="ru-RU"/>
              </w:rPr>
              <w:t>1.Выполнить реферат.</w:t>
            </w:r>
          </w:p>
          <w:p w:rsidR="00501C60" w:rsidRPr="00501C60" w:rsidRDefault="00501C60" w:rsidP="00501C60">
            <w:pPr>
              <w:autoSpaceDE w:val="0"/>
              <w:autoSpaceDN w:val="0"/>
              <w:adjustRightInd w:val="0"/>
              <w:jc w:val="both"/>
              <w:rPr>
                <w:iCs/>
                <w:sz w:val="20"/>
                <w:szCs w:val="20"/>
                <w:lang w:val="ru-RU"/>
              </w:rPr>
            </w:pPr>
            <w:r w:rsidRPr="00501C60">
              <w:rPr>
                <w:iCs/>
                <w:sz w:val="20"/>
                <w:szCs w:val="20"/>
                <w:lang w:val="ru-RU"/>
              </w:rPr>
              <w:t>2.Инд. задание: подготовить сообщение о Д.И.Фонвизине.</w:t>
            </w:r>
          </w:p>
        </w:tc>
      </w:tr>
      <w:tr w:rsidR="00501C60" w:rsidRPr="00501C60" w:rsidTr="000D2FA1">
        <w:trPr>
          <w:trHeight w:val="1594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14.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Д.И.Фонвизин. «Недоросль»: герои и события. </w:t>
            </w:r>
            <w:r w:rsidRPr="00501C60">
              <w:rPr>
                <w:rFonts w:eastAsiaTheme="minorEastAsia"/>
                <w:sz w:val="20"/>
                <w:szCs w:val="20"/>
              </w:rPr>
              <w:t>Проблемыгражданственности.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Лексическая работа, прослушивание сообщений с последующим обсуждением, работа с учебником, выразительное чтение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0D2FA1" w:rsidP="00501C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30.09</w:t>
            </w: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autoSpaceDE w:val="0"/>
              <w:autoSpaceDN w:val="0"/>
              <w:adjustRightInd w:val="0"/>
              <w:jc w:val="both"/>
              <w:rPr>
                <w:iCs/>
                <w:sz w:val="20"/>
                <w:szCs w:val="20"/>
              </w:rPr>
            </w:pPr>
            <w:r w:rsidRPr="00501C60">
              <w:rPr>
                <w:iCs/>
                <w:sz w:val="20"/>
                <w:szCs w:val="20"/>
              </w:rPr>
              <w:t>Перечитатькомедию «Недоросль».</w:t>
            </w:r>
          </w:p>
          <w:p w:rsidR="00501C60" w:rsidRPr="00501C60" w:rsidRDefault="00501C60" w:rsidP="00501C60">
            <w:pPr>
              <w:autoSpaceDE w:val="0"/>
              <w:autoSpaceDN w:val="0"/>
              <w:adjustRightInd w:val="0"/>
              <w:jc w:val="both"/>
              <w:rPr>
                <w:iCs/>
                <w:sz w:val="20"/>
                <w:szCs w:val="20"/>
              </w:rPr>
            </w:pP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15.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Образы положительных героев пьесы. Образование и </w:t>
            </w:r>
            <w:r w:rsidRPr="00501C60">
              <w:rPr>
                <w:rFonts w:eastAsiaTheme="minorEastAsia"/>
                <w:sz w:val="20"/>
                <w:szCs w:val="20"/>
                <w:lang w:val="ru-RU"/>
              </w:rPr>
              <w:lastRenderedPageBreak/>
              <w:t>воспитание в комедии.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 xml:space="preserve">Лексическая работа, составление </w:t>
            </w:r>
            <w:r w:rsidRPr="00501C60">
              <w:rPr>
                <w:sz w:val="20"/>
                <w:szCs w:val="20"/>
                <w:lang w:val="ru-RU"/>
              </w:rPr>
              <w:lastRenderedPageBreak/>
              <w:t>ассоциативных рядов, работа с терминами, работас учебником, сообщения учащихся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lastRenderedPageBreak/>
              <w:t>0</w:t>
            </w:r>
            <w:r w:rsidR="000D2FA1">
              <w:rPr>
                <w:sz w:val="20"/>
                <w:szCs w:val="20"/>
                <w:lang w:val="ru-RU"/>
              </w:rPr>
              <w:t>1</w:t>
            </w:r>
            <w:r w:rsidRPr="00501C60">
              <w:rPr>
                <w:sz w:val="20"/>
                <w:szCs w:val="20"/>
              </w:rPr>
              <w:t>.10</w:t>
            </w: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autoSpaceDE w:val="0"/>
              <w:autoSpaceDN w:val="0"/>
              <w:adjustRightInd w:val="0"/>
              <w:jc w:val="both"/>
              <w:rPr>
                <w:iCs/>
                <w:sz w:val="20"/>
                <w:szCs w:val="20"/>
                <w:lang w:val="ru-RU"/>
              </w:rPr>
            </w:pPr>
            <w:r w:rsidRPr="00501C60">
              <w:rPr>
                <w:iCs/>
                <w:sz w:val="20"/>
                <w:szCs w:val="20"/>
                <w:lang w:val="ru-RU"/>
              </w:rPr>
              <w:t>1. Изучить материалы учебника на с. 50-59, ч. 1.</w:t>
            </w:r>
          </w:p>
          <w:p w:rsidR="00501C60" w:rsidRPr="00501C60" w:rsidRDefault="00501C60" w:rsidP="00501C60">
            <w:pPr>
              <w:autoSpaceDE w:val="0"/>
              <w:autoSpaceDN w:val="0"/>
              <w:adjustRightInd w:val="0"/>
              <w:jc w:val="both"/>
              <w:rPr>
                <w:iCs/>
                <w:sz w:val="20"/>
                <w:szCs w:val="20"/>
                <w:lang w:val="ru-RU"/>
              </w:rPr>
            </w:pPr>
            <w:r w:rsidRPr="00501C60">
              <w:rPr>
                <w:iCs/>
                <w:sz w:val="20"/>
                <w:szCs w:val="20"/>
                <w:lang w:val="ru-RU"/>
              </w:rPr>
              <w:lastRenderedPageBreak/>
              <w:t>2.Инд. задание: подготовить сообщение об А.Н.Радищеве.</w:t>
            </w: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lastRenderedPageBreak/>
              <w:t>16.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Свободолюбивые идеи в литературе </w:t>
            </w:r>
            <w:r w:rsidRPr="00501C60">
              <w:rPr>
                <w:rFonts w:eastAsiaTheme="minorEastAsia"/>
                <w:sz w:val="20"/>
                <w:szCs w:val="20"/>
              </w:rPr>
              <w:t>XVIII</w:t>
            </w: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 века. А.Н.Радищев. «Путешествие из Петербурга в Москву».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Лексическая работа, составление ассоциативных рядов, выразительное чтение, работа с терминами, работас учебником, сообщения учащихся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0</w:t>
            </w:r>
            <w:r w:rsidR="000D2FA1">
              <w:rPr>
                <w:sz w:val="20"/>
                <w:szCs w:val="20"/>
                <w:lang w:val="ru-RU"/>
              </w:rPr>
              <w:t>6</w:t>
            </w:r>
            <w:r w:rsidRPr="00501C60">
              <w:rPr>
                <w:sz w:val="20"/>
                <w:szCs w:val="20"/>
              </w:rPr>
              <w:t>.10</w:t>
            </w: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autoSpaceDE w:val="0"/>
              <w:autoSpaceDN w:val="0"/>
              <w:adjustRightInd w:val="0"/>
              <w:jc w:val="both"/>
              <w:rPr>
                <w:iCs/>
                <w:sz w:val="20"/>
                <w:szCs w:val="20"/>
                <w:lang w:val="ru-RU"/>
              </w:rPr>
            </w:pPr>
            <w:r w:rsidRPr="00501C60">
              <w:rPr>
                <w:iCs/>
                <w:sz w:val="20"/>
                <w:szCs w:val="20"/>
                <w:lang w:val="ru-RU"/>
              </w:rPr>
              <w:t>1.Перечитать повесть Н.М.Карамзина «Бедная Лиза».</w:t>
            </w:r>
          </w:p>
          <w:p w:rsidR="00501C60" w:rsidRPr="00501C60" w:rsidRDefault="00501C60" w:rsidP="00501C60">
            <w:pPr>
              <w:autoSpaceDE w:val="0"/>
              <w:autoSpaceDN w:val="0"/>
              <w:adjustRightInd w:val="0"/>
              <w:jc w:val="both"/>
              <w:rPr>
                <w:iCs/>
                <w:sz w:val="20"/>
                <w:szCs w:val="20"/>
                <w:lang w:val="ru-RU"/>
              </w:rPr>
            </w:pPr>
            <w:r w:rsidRPr="00501C60">
              <w:rPr>
                <w:iCs/>
                <w:sz w:val="20"/>
                <w:szCs w:val="20"/>
                <w:lang w:val="ru-RU"/>
              </w:rPr>
              <w:t>2.Инд. задание: подготовить сообщение о Н.М.Карамзине-историке.</w:t>
            </w: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17.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Н.М.Карамзин. Повесть «Бедная Лиза» как произведение сентиментализма.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Различные виды пере-</w:t>
            </w:r>
          </w:p>
          <w:p w:rsidR="00501C60" w:rsidRPr="00501C60" w:rsidRDefault="00501C60" w:rsidP="00501C60">
            <w:pPr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сказа и комментария, сообщения учащихся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798B" w:rsidP="00501C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0</w:t>
            </w:r>
            <w:r w:rsidR="000D2FA1">
              <w:rPr>
                <w:sz w:val="20"/>
                <w:szCs w:val="20"/>
                <w:lang w:val="ru-RU"/>
              </w:rPr>
              <w:t>7</w:t>
            </w:r>
            <w:r w:rsidR="00501C60" w:rsidRPr="00501C60">
              <w:rPr>
                <w:sz w:val="20"/>
                <w:szCs w:val="20"/>
              </w:rPr>
              <w:t>.10</w:t>
            </w: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autoSpaceDE w:val="0"/>
              <w:autoSpaceDN w:val="0"/>
              <w:adjustRightInd w:val="0"/>
              <w:jc w:val="both"/>
              <w:rPr>
                <w:iCs/>
                <w:sz w:val="20"/>
                <w:szCs w:val="20"/>
                <w:lang w:val="ru-RU"/>
              </w:rPr>
            </w:pPr>
            <w:r w:rsidRPr="00501C60">
              <w:rPr>
                <w:iCs/>
                <w:sz w:val="20"/>
                <w:szCs w:val="20"/>
                <w:lang w:val="ru-RU"/>
              </w:rPr>
              <w:t>Изучить материалы учебника на с. 84-89, ч. 1.</w:t>
            </w:r>
          </w:p>
        </w:tc>
      </w:tr>
      <w:tr w:rsidR="00501C60" w:rsidRPr="000D2FA1" w:rsidTr="000D2FA1">
        <w:trPr>
          <w:trHeight w:val="326"/>
        </w:trPr>
        <w:tc>
          <w:tcPr>
            <w:tcW w:w="1531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  <w:lang w:val="ru-RU"/>
              </w:rPr>
            </w:pPr>
            <w:r w:rsidRPr="00501C60">
              <w:rPr>
                <w:b/>
                <w:sz w:val="28"/>
                <w:szCs w:val="28"/>
                <w:lang w:val="ru-RU"/>
              </w:rPr>
              <w:t xml:space="preserve">Русская литература первой половины </w:t>
            </w:r>
            <w:r w:rsidRPr="00501C60">
              <w:rPr>
                <w:b/>
                <w:sz w:val="28"/>
                <w:szCs w:val="28"/>
              </w:rPr>
              <w:t>XIX</w:t>
            </w:r>
            <w:r w:rsidRPr="00501C60">
              <w:rPr>
                <w:b/>
                <w:sz w:val="28"/>
                <w:szCs w:val="28"/>
                <w:lang w:val="ru-RU"/>
              </w:rPr>
              <w:t xml:space="preserve"> века (52 ч.+ 7 ч.р/р)</w:t>
            </w: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18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Лекция. «Золотой век» русской литературы. От классицизма и сентиментализма к романтизму и реализму. 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Лекция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Конспектированиелекции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0D2FA1" w:rsidP="00501C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08</w:t>
            </w:r>
            <w:r w:rsidR="00501C60" w:rsidRPr="00501C60">
              <w:rPr>
                <w:sz w:val="20"/>
                <w:szCs w:val="20"/>
              </w:rPr>
              <w:t>.10</w:t>
            </w: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1.Выучить основные положения лекции.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2.Инд. задание: подготовить сообщение «Жуковский и Пушкин».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3.Инд. задание: подготовить сообщение «Жуковский – переводчик».</w:t>
            </w: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19.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Жизненный и творческий путь В.А. Жуковского, истоки его романтической поэзии.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 xml:space="preserve">Знакомство с исторической эпохой, нашедшей отражение в произведениях поэта; различные виды чтения; самостоятельный комментарий к </w:t>
            </w:r>
            <w:r w:rsidRPr="00501C60">
              <w:rPr>
                <w:sz w:val="20"/>
                <w:szCs w:val="20"/>
                <w:lang w:val="ru-RU"/>
              </w:rPr>
              <w:lastRenderedPageBreak/>
              <w:t>поэтическому тексту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lastRenderedPageBreak/>
              <w:t>1</w:t>
            </w:r>
            <w:r w:rsidR="000D2FA1">
              <w:rPr>
                <w:sz w:val="20"/>
                <w:szCs w:val="20"/>
                <w:lang w:val="ru-RU"/>
              </w:rPr>
              <w:t>3</w:t>
            </w:r>
            <w:r w:rsidRPr="00501C60">
              <w:rPr>
                <w:sz w:val="20"/>
                <w:szCs w:val="20"/>
              </w:rPr>
              <w:t>.10</w:t>
            </w: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1.Изучить материалы учебника, с. 98-110, ч. 1.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2.Выучить наизусть стихотворение Жуковского (по выбору), с.264-282, ч.1.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lastRenderedPageBreak/>
              <w:t>20/4.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Проект.</w:t>
            </w:r>
            <w:r w:rsidRPr="00501C60">
              <w:rPr>
                <w:lang w:val="ru-RU"/>
              </w:rPr>
              <w:t xml:space="preserve"> С</w:t>
            </w:r>
            <w:r w:rsidRPr="00501C60">
              <w:rPr>
                <w:rFonts w:eastAsiaTheme="minorEastAsia"/>
                <w:sz w:val="20"/>
                <w:szCs w:val="20"/>
                <w:lang w:val="ru-RU"/>
              </w:rPr>
              <w:t>опоставление оригинала и перевода (баллады В.А. Жуковского).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r w:rsidRPr="00501C60">
              <w:rPr>
                <w:sz w:val="20"/>
                <w:szCs w:val="20"/>
              </w:rPr>
              <w:t>Проект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Выразительное чтение фрагментов текста, беседа, сопоставительный анализ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  <w:r w:rsidR="000D2FA1">
              <w:rPr>
                <w:sz w:val="20"/>
                <w:szCs w:val="20"/>
                <w:lang w:val="ru-RU"/>
              </w:rPr>
              <w:t>4</w:t>
            </w:r>
            <w:r w:rsidRPr="00501C60">
              <w:rPr>
                <w:sz w:val="20"/>
                <w:szCs w:val="20"/>
              </w:rPr>
              <w:t>.10</w:t>
            </w: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Индивидуальные задания: 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- подготовить сообщение о К.Н.Батюшкове;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- подготовить сообщение о К.Ф.Рылееве;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- подготовить сообщение о Е.А.Баратынском.</w:t>
            </w: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21/5.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Литературная гостиная. Романтическая лирика начала </w:t>
            </w:r>
            <w:r w:rsidRPr="00501C60">
              <w:rPr>
                <w:rFonts w:eastAsiaTheme="minorEastAsia" w:hint="eastAsia"/>
                <w:sz w:val="20"/>
                <w:szCs w:val="20"/>
              </w:rPr>
              <w:t>X</w:t>
            </w:r>
            <w:r w:rsidRPr="00501C60">
              <w:rPr>
                <w:rFonts w:eastAsiaTheme="minorEastAsia"/>
                <w:sz w:val="20"/>
                <w:szCs w:val="20"/>
              </w:rPr>
              <w:t>IX</w:t>
            </w: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 века. К.Н.Батюшков, Е.А.Баратынский, К.Ф.Рылеев.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r w:rsidRPr="00501C60">
              <w:rPr>
                <w:sz w:val="20"/>
                <w:szCs w:val="20"/>
              </w:rPr>
              <w:t>Литературнаягостиная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Чтение наизусть стихотворений, сообщения</w:t>
            </w:r>
          </w:p>
          <w:p w:rsidR="00501C60" w:rsidRPr="00501C60" w:rsidRDefault="00501C60" w:rsidP="00501C60">
            <w:pPr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учащихся, составление</w:t>
            </w:r>
          </w:p>
          <w:p w:rsidR="00501C60" w:rsidRPr="00501C60" w:rsidRDefault="00501C60" w:rsidP="00501C60">
            <w:pPr>
              <w:jc w:val="both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комментариев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798B" w:rsidP="00501C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1</w:t>
            </w:r>
            <w:r w:rsidR="000D2FA1">
              <w:rPr>
                <w:sz w:val="20"/>
                <w:szCs w:val="20"/>
                <w:lang w:val="ru-RU"/>
              </w:rPr>
              <w:t>5</w:t>
            </w:r>
            <w:r w:rsidR="00501C60" w:rsidRPr="00501C60">
              <w:rPr>
                <w:sz w:val="20"/>
                <w:szCs w:val="20"/>
              </w:rPr>
              <w:t>.10</w:t>
            </w: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Выучить наизусть стихотворение Батюшкова (по выбору), с.261-264, ч.1.</w:t>
            </w: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22.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Романтическая лирика начала </w:t>
            </w:r>
            <w:r w:rsidRPr="00501C60">
              <w:rPr>
                <w:rFonts w:eastAsiaTheme="minorEastAsia" w:hint="eastAsia"/>
                <w:sz w:val="20"/>
                <w:szCs w:val="20"/>
              </w:rPr>
              <w:t>X</w:t>
            </w:r>
            <w:r w:rsidRPr="00501C60">
              <w:rPr>
                <w:rFonts w:eastAsiaTheme="minorEastAsia"/>
                <w:sz w:val="20"/>
                <w:szCs w:val="20"/>
              </w:rPr>
              <w:t>IX</w:t>
            </w: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 века. К.Н.Батюшков, Е.А.Баратынский, К.Ф.Рылеев.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b/>
                <w:sz w:val="20"/>
                <w:szCs w:val="20"/>
                <w:lang w:val="ru-RU"/>
              </w:rPr>
            </w:pPr>
          </w:p>
          <w:p w:rsidR="00501C60" w:rsidRPr="00AB4E3A" w:rsidRDefault="00501C60" w:rsidP="00501C60">
            <w:pPr>
              <w:jc w:val="both"/>
              <w:rPr>
                <w:rFonts w:eastAsiaTheme="minorEastAsia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Чтение наизусть стихотворений, сообщения</w:t>
            </w:r>
          </w:p>
          <w:p w:rsidR="00501C60" w:rsidRPr="00501C60" w:rsidRDefault="00501C60" w:rsidP="00501C60">
            <w:pPr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учащихся, анализ лирического текста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0D2FA1" w:rsidP="00501C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20</w:t>
            </w:r>
            <w:r w:rsidR="00501C60" w:rsidRPr="00501C60">
              <w:rPr>
                <w:sz w:val="20"/>
                <w:szCs w:val="20"/>
              </w:rPr>
              <w:t>.10</w:t>
            </w: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Выбрать стихотворение для анализа, с.288-290, ч.1.</w:t>
            </w: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23.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i/>
                <w:sz w:val="20"/>
                <w:szCs w:val="20"/>
                <w:lang w:val="ru-RU"/>
              </w:rPr>
              <w:t xml:space="preserve">Р/р. Обучение анализу лирического стихотворения. </w:t>
            </w:r>
            <w:r w:rsidRPr="00501C60">
              <w:rPr>
                <w:rFonts w:eastAsiaTheme="minorEastAsia"/>
                <w:i/>
                <w:sz w:val="20"/>
                <w:szCs w:val="20"/>
              </w:rPr>
              <w:t>Практикум.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Практикум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Многоуровневыйанализлирическоготекста</w:t>
            </w:r>
          </w:p>
        </w:tc>
        <w:tc>
          <w:tcPr>
            <w:tcW w:w="1021" w:type="dxa"/>
            <w:shd w:val="clear" w:color="auto" w:fill="auto"/>
          </w:tcPr>
          <w:p w:rsidR="00501C60" w:rsidRPr="0050798B" w:rsidRDefault="0050798B" w:rsidP="00501C60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="000D2FA1">
              <w:rPr>
                <w:sz w:val="20"/>
                <w:szCs w:val="20"/>
                <w:lang w:val="ru-RU"/>
              </w:rPr>
              <w:t>1</w:t>
            </w:r>
            <w:r>
              <w:rPr>
                <w:sz w:val="20"/>
                <w:szCs w:val="20"/>
                <w:lang w:val="ru-RU"/>
              </w:rPr>
              <w:t>.10</w:t>
            </w: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Составить датированный план жизни и творчества А.С.Грибоедова. (По материалам учебника, с. 115-120, ч. 1).</w:t>
            </w: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24.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А.С. Грибоедов. Становление личности писателя. Единство идеалов с декабристами и</w:t>
            </w:r>
          </w:p>
          <w:p w:rsidR="00501C60" w:rsidRPr="00501C60" w:rsidRDefault="00501C60" w:rsidP="00501C60">
            <w:pPr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расхождение в представлениях о путях их осуществления.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Default="00501C60" w:rsidP="00501C60">
            <w:pPr>
              <w:ind w:right="-2"/>
              <w:jc w:val="both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Урок</w:t>
            </w:r>
          </w:p>
          <w:p w:rsidR="0050798B" w:rsidRPr="0050798B" w:rsidRDefault="0050798B" w:rsidP="0050798B">
            <w:pPr>
              <w:rPr>
                <w:sz w:val="20"/>
                <w:szCs w:val="20"/>
              </w:rPr>
            </w:pPr>
          </w:p>
          <w:p w:rsidR="0050798B" w:rsidRPr="0050798B" w:rsidRDefault="0050798B" w:rsidP="0050798B">
            <w:pPr>
              <w:rPr>
                <w:sz w:val="20"/>
                <w:szCs w:val="20"/>
              </w:rPr>
            </w:pPr>
          </w:p>
          <w:p w:rsidR="0050798B" w:rsidRPr="0050798B" w:rsidRDefault="0050798B" w:rsidP="0050798B">
            <w:pPr>
              <w:rPr>
                <w:sz w:val="20"/>
                <w:szCs w:val="20"/>
              </w:rPr>
            </w:pPr>
          </w:p>
          <w:p w:rsidR="0050798B" w:rsidRDefault="0050798B" w:rsidP="0050798B">
            <w:pPr>
              <w:rPr>
                <w:sz w:val="20"/>
                <w:szCs w:val="20"/>
              </w:rPr>
            </w:pPr>
          </w:p>
          <w:p w:rsidR="0050798B" w:rsidRPr="0050798B" w:rsidRDefault="0050798B" w:rsidP="0050798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50798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2 четверть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lastRenderedPageBreak/>
              <w:t xml:space="preserve">Сообщения учащихся, выразительное чтение наизусть, работа с иллюстрациями, заполнение таблицы, составление комментариев, беседа, </w:t>
            </w:r>
            <w:r w:rsidRPr="00501C60">
              <w:rPr>
                <w:sz w:val="20"/>
                <w:szCs w:val="20"/>
                <w:lang w:val="ru-RU"/>
              </w:rPr>
              <w:lastRenderedPageBreak/>
              <w:t>работа с учебником; знакомство с исторической эпохой, нашедшей отражение в комедии, творческой историей произведения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798B" w:rsidP="00501C60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2</w:t>
            </w:r>
            <w:r w:rsidR="000D2FA1">
              <w:rPr>
                <w:sz w:val="20"/>
                <w:szCs w:val="20"/>
                <w:lang w:val="ru-RU"/>
              </w:rPr>
              <w:t>2</w:t>
            </w:r>
            <w:r>
              <w:rPr>
                <w:sz w:val="20"/>
                <w:szCs w:val="20"/>
                <w:lang w:val="ru-RU"/>
              </w:rPr>
              <w:t>.10</w:t>
            </w: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18"/>
                <w:szCs w:val="18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Повторить особенности комедии как жанра драмы, черты комедии классицизма.</w:t>
            </w:r>
          </w:p>
        </w:tc>
      </w:tr>
      <w:tr w:rsidR="00501C60" w:rsidRPr="00501C60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lastRenderedPageBreak/>
              <w:t>25.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Особенности драматического произведения. Загадка «Горя от ума», его жанровое своеобразие.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Выявление художественной идеи произведения, речевая характеристика героев, работа с терминами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1.Перечитать </w:t>
            </w:r>
            <w:r w:rsidRPr="00501C60">
              <w:rPr>
                <w:rFonts w:eastAsiaTheme="minorEastAsia"/>
                <w:sz w:val="20"/>
                <w:szCs w:val="20"/>
              </w:rPr>
              <w:t>I</w:t>
            </w: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 действие комедии «Горе от ума», с.291-312, ч.1.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2.Проанализировать </w:t>
            </w:r>
            <w:r w:rsidRPr="00501C60">
              <w:rPr>
                <w:rFonts w:eastAsiaTheme="minorEastAsia"/>
                <w:sz w:val="20"/>
                <w:szCs w:val="20"/>
              </w:rPr>
              <w:t>I</w:t>
            </w: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 действие (по группам):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1 группа — анализ характеров Фамусова и Софии;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2 группа — анализ характеров Чацкого и Молчалина;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3 группа — характеристикамосковскогодворянства.</w:t>
            </w:r>
          </w:p>
        </w:tc>
      </w:tr>
      <w:tr w:rsidR="00501C60" w:rsidRPr="00501C60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26.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Утро в доме Фамусова. Анализ </w:t>
            </w:r>
            <w:r w:rsidRPr="00501C60">
              <w:rPr>
                <w:rFonts w:eastAsiaTheme="minorEastAsia"/>
                <w:sz w:val="20"/>
                <w:szCs w:val="20"/>
              </w:rPr>
              <w:t>I</w:t>
            </w: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 действия комедии.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rPr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Составление ассоциативных рядов, словарная работа, беседа, сообщения учащихся, выразительное чтение, чтение по ролям, работа с терминами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1. Чтение и анализ </w:t>
            </w:r>
            <w:r w:rsidRPr="00501C60">
              <w:rPr>
                <w:rFonts w:eastAsiaTheme="minorEastAsia"/>
                <w:sz w:val="20"/>
                <w:szCs w:val="20"/>
              </w:rPr>
              <w:t>II</w:t>
            </w: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 действия, с.312-327, ч.1.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2. Индивидуальные задания — подготовить выразительное чтение: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— монолога Фамусова наизусть (по желанию);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— явление 2 (поролям).</w:t>
            </w: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27.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Фамусов — Чацкий — София. Анализ </w:t>
            </w:r>
            <w:r w:rsidRPr="00501C60">
              <w:rPr>
                <w:rFonts w:eastAsiaTheme="minorEastAsia"/>
                <w:sz w:val="20"/>
                <w:szCs w:val="20"/>
              </w:rPr>
              <w:t>II</w:t>
            </w: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 действия комедии.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 xml:space="preserve">Составление ассоциативных рядов, словарная работа, беседа, сообщения учащихся, выразительное чтение, чтение по ролям, работа с терминами 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1.Перечитать </w:t>
            </w:r>
            <w:r w:rsidRPr="00501C60">
              <w:rPr>
                <w:rFonts w:eastAsiaTheme="minorEastAsia"/>
                <w:sz w:val="20"/>
                <w:szCs w:val="20"/>
              </w:rPr>
              <w:t>III</w:t>
            </w: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 действие комедии, с.327-347, ч.1. Проследить движение конфликтов.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2.Выучить монолог Чацкого или один из монологов Фамусова (на выбор).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3.Проследить, где наступает кульминационный момент в развитии действия.</w:t>
            </w: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lastRenderedPageBreak/>
              <w:t>28.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 xml:space="preserve">София — Чацкий — Молчалин. Анализ </w:t>
            </w:r>
            <w:r w:rsidRPr="00501C60">
              <w:rPr>
                <w:sz w:val="20"/>
                <w:szCs w:val="20"/>
              </w:rPr>
              <w:t>III</w:t>
            </w:r>
            <w:r w:rsidRPr="00501C60">
              <w:rPr>
                <w:sz w:val="20"/>
                <w:szCs w:val="20"/>
                <w:lang w:val="ru-RU"/>
              </w:rPr>
              <w:t xml:space="preserve"> действия комедии.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Составление ассоциативных рядов, словарная работа, беседа, сообщения учащихся, выразительное чтение, чтение по ролям, работа с терминами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Дать характеристику гостям Фамусова в порядке их прибывания.</w:t>
            </w: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29/7.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i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i/>
                <w:sz w:val="20"/>
                <w:szCs w:val="20"/>
                <w:lang w:val="ru-RU"/>
              </w:rPr>
              <w:t>Р/р. Мастерская творческого письма. Анализ эпизода «Бал в доме Фамусова» (обучающее сочинение).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r w:rsidRPr="00501C60">
              <w:rPr>
                <w:sz w:val="20"/>
                <w:szCs w:val="20"/>
              </w:rPr>
              <w:t>Мастерскаятворческогописьма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Составление плана, создание монологического высказывания, написание сочинения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1. Закончить работу над сочинением.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2.Перечитать </w:t>
            </w:r>
            <w:r w:rsidRPr="00501C60">
              <w:rPr>
                <w:rFonts w:eastAsiaTheme="minorEastAsia"/>
                <w:sz w:val="20"/>
                <w:szCs w:val="20"/>
              </w:rPr>
              <w:t>IV</w:t>
            </w: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 действие комедии, с.347-366, ч.1.</w:t>
            </w: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30.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Прозрение героев. Анализ </w:t>
            </w:r>
            <w:r w:rsidRPr="00501C60">
              <w:rPr>
                <w:rFonts w:eastAsiaTheme="minorEastAsia"/>
                <w:sz w:val="20"/>
                <w:szCs w:val="20"/>
              </w:rPr>
              <w:t>IV</w:t>
            </w: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 действия комедии.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Составление ассоциативных рядов, словарная работа, беседа, сообщения учащихся, выразительное чтение, чтение по ролям, работа с терминами, анализ драматического произведения, художественный пересказ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1. Ответить на вопрос: «Есть ли победившие в споре Чацкого с московским обществом?»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2.Ознакомиться с критическим этюдом И.А.Гончарова «Мильон терзаний», сделать записи по предложенным учителем пунктам.</w:t>
            </w: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31/8.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Диспут «Кто же Чацкий — победитель или побежденный?».  И.А.Гончаров. «Мильон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терзаний».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r w:rsidRPr="00501C60">
              <w:rPr>
                <w:sz w:val="20"/>
                <w:szCs w:val="20"/>
              </w:rPr>
              <w:t>Диспут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rPr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Создание монологического высказывание, умение высказывать свою точку зрения, ведение дискуссии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1.Инд. задание: подготовить сообщение о жизни и творчестве А.С.Пушкина.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2.Инд. задания: подготовить сообщения о пушкинских местах.</w:t>
            </w: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lastRenderedPageBreak/>
              <w:t>32/9.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А.С.Пушкин: жизнь и творчество. Заочная экскурсия по пушкинским местам. 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r w:rsidRPr="00501C60">
              <w:rPr>
                <w:sz w:val="20"/>
                <w:szCs w:val="20"/>
              </w:rPr>
              <w:t>Заочнаяэкскурсия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Чтение наизусть стихотворений, сообщения</w:t>
            </w:r>
          </w:p>
          <w:p w:rsidR="00501C60" w:rsidRPr="00501C60" w:rsidRDefault="00501C60" w:rsidP="00501C60">
            <w:pPr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учащихся, составление</w:t>
            </w:r>
          </w:p>
          <w:p w:rsidR="00501C60" w:rsidRPr="00501C60" w:rsidRDefault="00501C60" w:rsidP="00501C60">
            <w:pPr>
              <w:rPr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комментариев, заочная экскурсия по пушкинским местам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01.12</w:t>
            </w: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Групповые задания: собрать материалы о лицейских друзьях А.С.Пушкина (Пущин; Дельвиг; Кюхельбекер; лицеисты и памятник Пушкину, уход лицеистов из жизни).</w:t>
            </w:r>
          </w:p>
        </w:tc>
      </w:tr>
      <w:tr w:rsidR="00501C60" w:rsidRPr="00A50B63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33.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Дружба и друзья в лирике А.С.Пушкина.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Лексическая работа, составление ассоциативных рядов, работа с терминами, работас учебником, сообщения учащихся, анализ лирического текста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02.12</w:t>
            </w: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Читать свободолюбивые стихи А.С.Пушкина: </w:t>
            </w:r>
            <w:proofErr w:type="gramStart"/>
            <w:r w:rsidRPr="00501C60">
              <w:rPr>
                <w:rFonts w:eastAsiaTheme="minorEastAsia"/>
                <w:sz w:val="20"/>
                <w:szCs w:val="20"/>
                <w:lang w:val="ru-RU"/>
              </w:rPr>
              <w:t>«Вольность», «Деревня», «К Чаадаеву», «Кинжал», «Узник», «Птичка», «Арион», «Анчар»,  с.259-269, ч.2.</w:t>
            </w:r>
            <w:proofErr w:type="gramEnd"/>
          </w:p>
        </w:tc>
      </w:tr>
      <w:tr w:rsidR="00501C60" w:rsidRPr="00A50B63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34.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Свободолюбивая лирика А.С.Пушкина.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Лексическая работа, составление ассоциативных рядов, работа с терминами, работа с учебником, сообщения учащихся, анализ лирического текста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1.Выучить наизусть одно стихотворение (на выбор)</w:t>
            </w:r>
            <w:proofErr w:type="gramStart"/>
            <w:r w:rsidRPr="00501C60">
              <w:rPr>
                <w:rFonts w:eastAsiaTheme="minorEastAsia"/>
                <w:sz w:val="20"/>
                <w:szCs w:val="20"/>
                <w:lang w:val="ru-RU"/>
              </w:rPr>
              <w:t>,с</w:t>
            </w:r>
            <w:proofErr w:type="gramEnd"/>
            <w:r w:rsidRPr="00501C60">
              <w:rPr>
                <w:rFonts w:eastAsiaTheme="minorEastAsia"/>
                <w:sz w:val="20"/>
                <w:szCs w:val="20"/>
                <w:lang w:val="ru-RU"/>
              </w:rPr>
              <w:t>.259-269, ч.2.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2.Индивидуальные задания - искать информацию по теме</w:t>
            </w:r>
            <w:proofErr w:type="gramStart"/>
            <w:r w:rsidRPr="00501C60">
              <w:rPr>
                <w:rFonts w:eastAsiaTheme="minorEastAsia"/>
                <w:sz w:val="20"/>
                <w:szCs w:val="20"/>
                <w:lang w:val="ru-RU"/>
              </w:rPr>
              <w:t>«А</w:t>
            </w:r>
            <w:proofErr w:type="gramEnd"/>
            <w:r w:rsidRPr="00501C60">
              <w:rPr>
                <w:rFonts w:eastAsiaTheme="minorEastAsia"/>
                <w:sz w:val="20"/>
                <w:szCs w:val="20"/>
                <w:lang w:val="ru-RU"/>
              </w:rPr>
              <w:t>дресаты любовной лирики А.С.Пушкина».</w:t>
            </w: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35/ 10.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Час поэзии. Любовная лирика А.С.Пушкина. Адресаты лирики А.С.Пушкина.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r w:rsidRPr="00501C60">
              <w:rPr>
                <w:sz w:val="20"/>
                <w:szCs w:val="20"/>
              </w:rPr>
              <w:t>Часпоэзии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 xml:space="preserve">Сообщения учащихся, выразительное чтение наизусть, работа с иллюстрациями, заполнение таблицы, составление комментариев, анализ </w:t>
            </w:r>
            <w:r w:rsidRPr="00501C60">
              <w:rPr>
                <w:sz w:val="20"/>
                <w:szCs w:val="20"/>
                <w:lang w:val="ru-RU"/>
              </w:rPr>
              <w:lastRenderedPageBreak/>
              <w:t>лирического текста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1.Выучить наизусть стихотворение «Я помню чудное мгновенье» (с.271, ч.2) или «Мадонна».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2.Читать стихи А.С.Пушкина «К другу стихотворцу», «Жуковскому», «Поэт и толпа», «Арион», «Поэт», «Пророк», «Я памятник себе воздвиг…», с.276-289, ч.2.</w:t>
            </w: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lastRenderedPageBreak/>
              <w:t>36.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Тема поэта и поэзии в лирике А.С.Пушкина. Философская лирика А.С.Пушкина.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Лексическая работа, составление ассоциативных рядов, работа с терминами, работа с учебником, сообщения учащихся, анализ лирического текста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Выучить стихотворение «Я памятник себе воздвиг…», с.288-289, ч.2.</w:t>
            </w: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37/ 11.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i/>
                <w:sz w:val="20"/>
                <w:szCs w:val="20"/>
                <w:lang w:val="ru-RU"/>
              </w:rPr>
              <w:t xml:space="preserve">Р/р. Анализ лирического стихотворения. </w:t>
            </w:r>
            <w:r w:rsidRPr="00501C60">
              <w:rPr>
                <w:rFonts w:eastAsiaTheme="minorEastAsia"/>
                <w:i/>
                <w:sz w:val="20"/>
                <w:szCs w:val="20"/>
              </w:rPr>
              <w:t>Практикум.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r w:rsidRPr="00501C60">
              <w:rPr>
                <w:sz w:val="20"/>
                <w:szCs w:val="20"/>
              </w:rPr>
              <w:t>Практикум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Самостоятельная исследовательская работа с текстом, подготовка к созданию письменных высказываний, лексическая работа, работа с терминами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Прочитать поэму А.С. Пушкина «Кавказский пленник».</w:t>
            </w: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38.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Романтическая поэма </w:t>
            </w:r>
            <w:r w:rsidRPr="00501C60">
              <w:rPr>
                <w:rFonts w:eastAsiaTheme="minorEastAsia"/>
                <w:iCs/>
                <w:sz w:val="20"/>
                <w:szCs w:val="20"/>
                <w:lang w:val="ru-RU"/>
              </w:rPr>
              <w:t>«Кавказский пленник»</w:t>
            </w:r>
            <w:r w:rsidRPr="00501C60">
              <w:rPr>
                <w:rFonts w:eastAsiaTheme="minorEastAsia"/>
                <w:sz w:val="20"/>
                <w:szCs w:val="20"/>
                <w:lang w:val="ru-RU"/>
              </w:rPr>
              <w:t>, ее художественное своеобразие и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проблематика.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Лексическая работа, работа с терминами, сообщения учащихся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Перечитать роман в стихах «Евгений Онегин», с.291-326, ч.2.</w:t>
            </w: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39.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Работа А.С. Пушкина над романом «Евгений Онегин». Общая характеристика романа. Роль посвящения.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Знакомство с исторической эпохой, нашедшей отражение в романе, творческой историей произведения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1. Перечитать 1 главу романа (с.291-295, ч.2) и ответить на вопросы: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а) Кто главный герой романа?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б) Что привносит в роман постоянное присутствие автора?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в) Постарайтесь провести параллели между биографией А.С. Пушкина и темибиографическими событиями, </w:t>
            </w:r>
            <w:r w:rsidRPr="00501C60">
              <w:rPr>
                <w:rFonts w:eastAsiaTheme="minorEastAsia"/>
                <w:sz w:val="20"/>
                <w:szCs w:val="20"/>
                <w:lang w:val="ru-RU"/>
              </w:rPr>
              <w:lastRenderedPageBreak/>
              <w:t>которые автор упоминает в 1 главе романа.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2. Индивидуальное задание — подготовить сообщение на тему «День светскогочеловека».</w:t>
            </w: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lastRenderedPageBreak/>
              <w:t>40.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Анализ 1 главы романа. Историческая и общественная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обусловленность характера Онегина. Причины его разочарованности в жизни.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501C60" w:rsidRPr="00501C60" w:rsidRDefault="00501C60" w:rsidP="00501C60"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Комментированное чтение, составление устного высказывания об услышанном, пересказ, беседа, анализ лирического текста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1. Перечитать конец 1-ой главы и ответить на вопросы: «Что ожидало Онегина в деревне?», «Как относится автор к жизни в  «деревенской тишине»?»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2. Перечитать 2 главу (с.295-298, ч.2) и ответить на вопросы: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а) Как протекала жизнь дядюшки Онегина?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б) Как складывались отношения Онегина с соседями-помещиками?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в) Как складывались отношения Онегина с Ленским?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г) Какой жизненный уклад царствовал в семействе Лариных? Как жизнь в деревнеизменила мать Татьяны и Ольги?</w:t>
            </w:r>
          </w:p>
        </w:tc>
      </w:tr>
      <w:tr w:rsidR="00501C60" w:rsidRPr="00501C60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41.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Анализ 2 главы романа «Евгений Онегин». Онегин и Ленский.Изображение поместного дворянства в романе. </w:t>
            </w:r>
            <w:r w:rsidRPr="00501C60">
              <w:rPr>
                <w:rFonts w:eastAsiaTheme="minorEastAsia"/>
                <w:sz w:val="20"/>
                <w:szCs w:val="20"/>
              </w:rPr>
              <w:t>Татьяна и Ольга.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Выразительное чтение, составление устного высказывания об услышанном, пересказ, беседа, анализ лирического текста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1. Прочитать 3 главу, с.298-300, ч.2.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2. Объяснить смысл эпиграфа к третьей главе.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3. Индивидуальное задание — подготовить сообщение на тему «Интересы и занятия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дворянскойженщины».</w:t>
            </w: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42.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Анализ 3 главы. Письмо Татьяны. Глубина, значительность личности героини.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501C60" w:rsidRPr="00501C60" w:rsidRDefault="00501C60" w:rsidP="00501C60"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 xml:space="preserve">Выразительное чтение, составление устного высказывания об услышанном, пересказ, беседа, анализ </w:t>
            </w:r>
            <w:r w:rsidRPr="00501C60">
              <w:rPr>
                <w:sz w:val="20"/>
                <w:szCs w:val="20"/>
                <w:lang w:val="ru-RU"/>
              </w:rPr>
              <w:lastRenderedPageBreak/>
              <w:t>лирического текста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1. Выучить наизусть письмо Татьяны к Онегину (задание для девушек), с.298-300, ч.2.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2. Перечитать 4 главу, с.301-303, ч.2. Ответить на вопросы: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lastRenderedPageBreak/>
              <w:t>а) Как отнесся Онегин к письму Татьяны?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б) Что мешает героям быть счастливыми?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в) Зачем в конце четвертой главы показана счастливая пара влюбленных: Ленский иОльга?</w:t>
            </w:r>
          </w:p>
        </w:tc>
      </w:tr>
      <w:tr w:rsidR="00501C60" w:rsidRPr="00A50B63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lastRenderedPageBreak/>
              <w:t>43.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Сюжет и композиция 4 главы. Исповедь Онегина. Контраст между «картинамисчастливой любви» и участью </w:t>
            </w:r>
            <w:r w:rsidRPr="00501C60">
              <w:rPr>
                <w:rFonts w:eastAsiaTheme="minorEastAsia"/>
                <w:sz w:val="20"/>
                <w:szCs w:val="20"/>
              </w:rPr>
              <w:t>Татьяны.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Выразительное чтение, составление устного высказывания об услышанном, пересказ, беседа, анализ лирического текста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1.Перечитать 5 главу романа, с.303-308, ч.2.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2. Индивидуальное задание — подготовить сообщение на тему «Народные приметы</w:t>
            </w:r>
            <w:proofErr w:type="gramStart"/>
            <w:r w:rsidRPr="00501C60">
              <w:rPr>
                <w:rFonts w:eastAsiaTheme="minorEastAsia"/>
                <w:sz w:val="20"/>
                <w:szCs w:val="20"/>
                <w:lang w:val="ru-RU"/>
              </w:rPr>
              <w:t>,в</w:t>
            </w:r>
            <w:proofErr w:type="gramEnd"/>
            <w:r w:rsidRPr="00501C60">
              <w:rPr>
                <w:rFonts w:eastAsiaTheme="minorEastAsia"/>
                <w:sz w:val="20"/>
                <w:szCs w:val="20"/>
                <w:lang w:val="ru-RU"/>
              </w:rPr>
              <w:t>стречающиеся в пятой главе».</w:t>
            </w: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44.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Комментированное чтение 5 главы. Завязка трагического конфликта.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Выразительное чтение, составление устного высказывания об услышанном, пересказ, беседа, анализ лирического текста, работа с терминами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1. Перечитать 6 главу, с.309-315, ч.2.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2. Как раскрывается характер Онегина во время дуэли?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3. Индивидуальное задание — подготовить сообщение на тему «Дуэль».</w:t>
            </w: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45.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Анализ 6 главы. Трагическая гибель Ленского. Торжество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пошлости. Прощание Онегина с юностью.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Выразительное чтение, составление устного высказывания об услышанном, пересказ, беседа, анализ лирического текста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1. Перечитать 7 главу (с.315-319, ч.2) и ответить на вопросы: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а) Что дает для раскрытия образов Онегина и Татьяны эпизод посещения героиней дома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Онегина?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б) Как изображена Москва в 7 главе романа «Евгений Онегин»? Сравнить ее сгрибоедовской Москвой, изображенной в «Горе от ума».</w:t>
            </w: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46.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Комментированное чтение 7 </w:t>
            </w:r>
            <w:r w:rsidRPr="00501C60">
              <w:rPr>
                <w:rFonts w:eastAsiaTheme="minorEastAsia"/>
                <w:sz w:val="20"/>
                <w:szCs w:val="20"/>
                <w:lang w:val="ru-RU"/>
              </w:rPr>
              <w:lastRenderedPageBreak/>
              <w:t>главы. «Без Онегина».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 xml:space="preserve">Выразительное чтение, лексическая работа, </w:t>
            </w:r>
            <w:r w:rsidRPr="00501C60">
              <w:rPr>
                <w:sz w:val="20"/>
                <w:szCs w:val="20"/>
                <w:lang w:val="ru-RU"/>
              </w:rPr>
              <w:lastRenderedPageBreak/>
              <w:t>составление устного высказывания по указанному началу, беседа, работа с терминами, многоуровневый анализ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Прочитать 8 главу (с.319-326, ч.2) и ответить на вопросы: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lastRenderedPageBreak/>
              <w:t>а) Откуда приехал Онегин и что с ним произошло за время отсутствия?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б) Изменилась ли Татьяна за это время?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в) Возможно ли было счастливое воссоединение Онегина и Татьяны?</w:t>
            </w: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lastRenderedPageBreak/>
              <w:t>47.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Татьяна и Онегин в 8 главе. </w:t>
            </w:r>
            <w:r w:rsidRPr="00501C60">
              <w:rPr>
                <w:rFonts w:eastAsiaTheme="minorEastAsia"/>
                <w:sz w:val="20"/>
                <w:szCs w:val="20"/>
              </w:rPr>
              <w:t>Проблемасчастья в романе.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Ролевое чтение, составление устного высказывания об услышанном, пересказ, беседа, анализ лирического текста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1.Выучить наизусть письмо Татьяны к Онегину (задание для юношей), с.319-321, ч.2.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2.</w:t>
            </w:r>
            <w:r w:rsidRPr="00501C60">
              <w:rPr>
                <w:sz w:val="20"/>
                <w:szCs w:val="20"/>
                <w:lang w:val="ru-RU"/>
              </w:rPr>
              <w:t xml:space="preserve"> Индивидуальное задание – подготовить сообщение «</w:t>
            </w:r>
            <w:r w:rsidRPr="00501C60">
              <w:rPr>
                <w:rFonts w:eastAsiaTheme="minorEastAsia"/>
                <w:sz w:val="20"/>
                <w:szCs w:val="20"/>
                <w:lang w:val="ru-RU"/>
              </w:rPr>
              <w:t>Статьи русских критиков о романе».</w:t>
            </w: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48/ 12.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 Час эстетического воспитания. «Онегинскаястрофа»</w:t>
            </w:r>
            <w:proofErr w:type="gramStart"/>
            <w:r w:rsidRPr="00501C60">
              <w:rPr>
                <w:rFonts w:eastAsiaTheme="minorEastAsia"/>
                <w:sz w:val="20"/>
                <w:szCs w:val="20"/>
                <w:lang w:val="ru-RU"/>
              </w:rPr>
              <w:t>.«</w:t>
            </w:r>
            <w:proofErr w:type="gramEnd"/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Евгений Онегин» в русской критике. </w:t>
            </w:r>
            <w:r w:rsidRPr="00501C60">
              <w:rPr>
                <w:rFonts w:eastAsiaTheme="minorEastAsia"/>
                <w:sz w:val="20"/>
                <w:szCs w:val="20"/>
              </w:rPr>
              <w:t>РоманА.С.Пушкина и операП.И.Чайковского.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r w:rsidRPr="00501C60">
              <w:rPr>
                <w:sz w:val="20"/>
                <w:szCs w:val="20"/>
              </w:rPr>
              <w:t>Часэстетическоговоспитания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Сообщения учащихся, выразительное чтение, работа с иллюстрациями, беседа, прослушивание аудиозаписи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Подготовиться к сочинению по роману «Евгений Онегин».</w:t>
            </w: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49/ 13.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i/>
                <w:sz w:val="20"/>
                <w:szCs w:val="20"/>
                <w:lang w:val="ru-RU"/>
              </w:rPr>
              <w:t>Р/р. Мастерская творческого письма. Подготовка к домашнему сочинению по роману А.С.Пушкина «Евгений Онегин».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r w:rsidRPr="00501C60">
              <w:rPr>
                <w:sz w:val="20"/>
                <w:szCs w:val="20"/>
              </w:rPr>
              <w:t>Мастерскаятворческогописьма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Составление плана, создание монологического высказывания, написание сочинения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1.Написать сочинение.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2. Инд.задания: краткий пересказ повестей «Выстрел», «Метель», «Гробовщик», «Барышня-крестьянка», «Станционный смотритель».</w:t>
            </w: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50.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«Повести Белкина» - опыт циклизации повестей, признаки разных жанров.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Сообщения учащихся, работа с терминами, художественный пересказ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Прочитать «маленькую трагедию» А.С.Пушкина «Моцарт и Сальери».</w:t>
            </w: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51.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Нравственно-философское звучание «Маленьких трагедий» А.С.Пушкина. </w:t>
            </w:r>
            <w:r w:rsidRPr="00501C60">
              <w:rPr>
                <w:rFonts w:eastAsiaTheme="minorEastAsia"/>
                <w:sz w:val="20"/>
                <w:szCs w:val="20"/>
                <w:lang w:val="ru-RU"/>
              </w:rPr>
              <w:lastRenderedPageBreak/>
              <w:t>«Моцарт и Сальери».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 xml:space="preserve">Знакомство с некоторыми фактами биографии А.С. Пушкина, выразительное чтение, </w:t>
            </w:r>
            <w:r w:rsidRPr="00501C60">
              <w:rPr>
                <w:sz w:val="20"/>
                <w:szCs w:val="20"/>
                <w:lang w:val="ru-RU"/>
              </w:rPr>
              <w:lastRenderedPageBreak/>
              <w:t>беседа, сообщения учащихся, работа с терминами и текстом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Инд.задание: подготовить сообщение о М.Ю.Лермонтове.</w:t>
            </w: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lastRenderedPageBreak/>
              <w:t>52.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М.Ю.Лермонтов: личность, судьба, эпоха. Два поэтических мира (Лермонтов и Пушкин).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Сообщения учащихся, выразительное чтение наизусть, работа с иллюстрациями, заполнение таблицы, составление комментариев, беседа, работа с учебником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Изучить материалы учебника, с.117-126, ч. 2.</w:t>
            </w:r>
          </w:p>
        </w:tc>
      </w:tr>
      <w:tr w:rsidR="00501C60" w:rsidRPr="000D2FA1" w:rsidTr="000D2FA1">
        <w:trPr>
          <w:trHeight w:val="2257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53.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Лирический герой поэзии М.Ю.Лермонтова. Темы и особенности лермонтовской лирики.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Выразительное чтение с привлечением</w:t>
            </w:r>
          </w:p>
          <w:p w:rsidR="00501C60" w:rsidRPr="00501C60" w:rsidRDefault="00501C60" w:rsidP="00501C60">
            <w:pPr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 xml:space="preserve">иллюстраций, </w:t>
            </w:r>
          </w:p>
          <w:p w:rsidR="00501C60" w:rsidRPr="00501C60" w:rsidRDefault="00501C60" w:rsidP="00501C60">
            <w:pPr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исследовательская работа, беседа, работа с терминами, сообщения учащихся, работа с учебником, лексическая работа, заполнение таблицы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По сборникам избранной лирики Лермонтова подобрать стихотворения, где ведущей темой является Родина, выбрать цитаты для работы по теме.</w:t>
            </w: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54.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Образ России в лирике М.Ю.Лермонтова.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Сообщения учащихся, выразительное чтение, работа с иллюстрациями, беседа, работа с учебником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Стихотворение «Родина» выучить наизусть, с.342, ч.2.</w:t>
            </w: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55.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Человек и природа в лирике М.Ю.Лермонтова.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Часпоэзии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 xml:space="preserve">Многоуровневый анализ: выявление художественной идеи </w:t>
            </w:r>
            <w:r w:rsidRPr="00501C60">
              <w:rPr>
                <w:sz w:val="20"/>
                <w:szCs w:val="20"/>
                <w:lang w:val="ru-RU"/>
              </w:rPr>
              <w:lastRenderedPageBreak/>
              <w:t>стихотворений; тематика лирических стихотворений; лирическое «я» и образ автора; человек и природа; чувство родины; эмоциональное богатство лирического героя в стихотворениях поэта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Выучить наизусть стихотворение «Выхожу один я на дорогу…», с.344, ч.2.</w:t>
            </w:r>
          </w:p>
        </w:tc>
      </w:tr>
      <w:tr w:rsidR="00501C60" w:rsidRPr="00501C60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lastRenderedPageBreak/>
              <w:t>56.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Любовная лирика М.Ю.Лермонтова.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Многоуровневый анализ: выявление художественной идеи стихотворений; выразительное чтение наизусть, сообщения учащихся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Выразительноечтениестихотворений.</w:t>
            </w: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57.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Образ поэта-пророка в лирике М.Ю.Лермонтова.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501C60" w:rsidRPr="00501C60" w:rsidRDefault="00501C60" w:rsidP="00501C60"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Знакомство с некоторыми фактами биографии поэта, с творческой историей стихотворений; сообщения учащихся, заполнение таблицы, выразительное чтение, беседа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Выучить наизусть стихотворение «Смерть Поэта», с.332-334, ч.2.</w:t>
            </w: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58.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i/>
                <w:sz w:val="20"/>
                <w:szCs w:val="20"/>
                <w:lang w:val="ru-RU"/>
              </w:rPr>
              <w:t xml:space="preserve">Р/р. Судьба поколения 1830-х годов в лирике М.Ю.Лермонтова. Письменный анализ стихотворения «Дума» или </w:t>
            </w:r>
            <w:r w:rsidRPr="00501C60">
              <w:rPr>
                <w:rFonts w:eastAsiaTheme="minorEastAsia"/>
                <w:i/>
                <w:sz w:val="20"/>
                <w:szCs w:val="20"/>
                <w:lang w:val="ru-RU"/>
              </w:rPr>
              <w:lastRenderedPageBreak/>
              <w:t>«Бородино».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 xml:space="preserve">Составление ассоциативных рядов, формулирование письменного ответа на вопрос, диалога, лексическая работа, </w:t>
            </w:r>
            <w:r w:rsidRPr="00501C60">
              <w:rPr>
                <w:sz w:val="20"/>
                <w:szCs w:val="20"/>
                <w:lang w:val="ru-RU"/>
              </w:rPr>
              <w:lastRenderedPageBreak/>
              <w:t>многоуровневый анализ текста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lastRenderedPageBreak/>
              <w:t>31.01</w:t>
            </w: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1.Завершить работу.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2.Читать роман «Герой нашего времени», с.346-383, ч.2</w:t>
            </w: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lastRenderedPageBreak/>
              <w:t>59.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«Герой нашего времени». Обзор содержания. Печорин – «портрет поколения».  Особенности композиции романа.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Знакомство с исторической эпохой, нашедшей отражение в романе, творческой историей произведения; сопоставительный анализ, соотношение произведений живописного искусства и литературных текстов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1.Прочитать повесть «Бэла». 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2.Ответить на вопросы: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- Каким предстает перед нами Печорин? 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- Какие чертыхарактера свойственны Максиму Максимычу?</w:t>
            </w: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60.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«Странный человек». (Анализ повести «Бэла»).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Сообщения учащихся, выразительное чтение, беседа, художественный пересказ, работа с текстом; многоуровневый анализ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1.Прочитать повесть «Максим Максимыч». 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2.Ответить на вопросы: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- Что читатель узнает оботношении Печорина к жизни, к людям, о его характере? 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- Привлекает Печорин читателей или вызываетосуждение?</w:t>
            </w:r>
          </w:p>
        </w:tc>
      </w:tr>
      <w:tr w:rsidR="00501C60" w:rsidRPr="00A50B63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61.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«Об чем было нам говорить?» </w:t>
            </w:r>
            <w:r w:rsidRPr="00501C60">
              <w:rPr>
                <w:rFonts w:eastAsiaTheme="minorEastAsia"/>
                <w:sz w:val="20"/>
                <w:szCs w:val="20"/>
              </w:rPr>
              <w:t>(Анализповести «МаксимМаксимыч»).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Сообщения учащихся, художественный пересказ, выразительное чтение, работа с иллюстрациями, беседа, работа с текстом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1. Чтение и анализ «Предисловия» к «Журналу Печорина» и повести «Тамань».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2. Индивидуальное задание — сообщение на </w:t>
            </w:r>
            <w:proofErr w:type="gramStart"/>
            <w:r w:rsidRPr="00501C60">
              <w:rPr>
                <w:rFonts w:eastAsiaTheme="minorEastAsia"/>
                <w:sz w:val="20"/>
                <w:szCs w:val="20"/>
                <w:lang w:val="ru-RU"/>
              </w:rPr>
              <w:t>тему</w:t>
            </w:r>
            <w:proofErr w:type="gramEnd"/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 «Какова роль пейзажа в повести,,Тамань”?»</w:t>
            </w: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62.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«Радости и бедствия человеческие»</w:t>
            </w:r>
            <w:proofErr w:type="gramStart"/>
            <w:r w:rsidRPr="00501C60">
              <w:rPr>
                <w:rFonts w:eastAsiaTheme="minorEastAsia"/>
                <w:sz w:val="20"/>
                <w:szCs w:val="20"/>
                <w:lang w:val="ru-RU"/>
              </w:rPr>
              <w:t>.(</w:t>
            </w:r>
            <w:proofErr w:type="gramEnd"/>
            <w:r w:rsidRPr="00501C60">
              <w:rPr>
                <w:rFonts w:eastAsiaTheme="minorEastAsia"/>
                <w:sz w:val="20"/>
                <w:szCs w:val="20"/>
                <w:lang w:val="ru-RU"/>
              </w:rPr>
              <w:t>Анализ повести «Тамань»).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501C60" w:rsidRPr="00501C60" w:rsidRDefault="00501C60" w:rsidP="00501C60"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 xml:space="preserve">Отбор наиболее важных для понимания произведения вопросов, лексическая работа, сообщения учащихся, </w:t>
            </w:r>
            <w:r w:rsidRPr="00501C60">
              <w:rPr>
                <w:sz w:val="20"/>
                <w:szCs w:val="20"/>
                <w:lang w:val="ru-RU"/>
              </w:rPr>
              <w:lastRenderedPageBreak/>
              <w:t>работа с текстом, выразительное чтение, чтение по ролям, работа с иллюстрациями, беседа, работа с текстом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1. Чтение повести «Княжна Мери».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2. Индивидуальное задание — подготовить сообщение на тему «Что читает Печоринперед дуэлью с </w:t>
            </w:r>
            <w:r w:rsidRPr="00501C60">
              <w:rPr>
                <w:rFonts w:eastAsiaTheme="minorEastAsia"/>
                <w:sz w:val="20"/>
                <w:szCs w:val="20"/>
                <w:lang w:val="ru-RU"/>
              </w:rPr>
              <w:lastRenderedPageBreak/>
              <w:t xml:space="preserve">Грушницким?» 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3.Групповые задания. Класс разбивается на 4 группы</w:t>
            </w:r>
            <w:proofErr w:type="gramStart"/>
            <w:r w:rsidRPr="00501C60">
              <w:rPr>
                <w:rFonts w:eastAsiaTheme="minorEastAsia"/>
                <w:sz w:val="20"/>
                <w:szCs w:val="20"/>
                <w:lang w:val="ru-RU"/>
              </w:rPr>
              <w:t>.К</w:t>
            </w:r>
            <w:proofErr w:type="gramEnd"/>
            <w:r w:rsidRPr="00501C60">
              <w:rPr>
                <w:rFonts w:eastAsiaTheme="minorEastAsia"/>
                <w:sz w:val="20"/>
                <w:szCs w:val="20"/>
                <w:lang w:val="ru-RU"/>
              </w:rPr>
              <w:t>аждая группа получает карточку с вопросами для обсуждения на следующем уроке.Вопросы распределяются среди членов группы. Ответы на них готовятся дома.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- Печорин и Грушницкий.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- Печорин и Вернер.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- Печорин и Мери.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- Печорин и Вера.</w:t>
            </w: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lastRenderedPageBreak/>
              <w:t>63.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«За что они меня все так ненавидят?» </w:t>
            </w:r>
            <w:r w:rsidRPr="00501C60">
              <w:rPr>
                <w:rFonts w:eastAsiaTheme="minorEastAsia"/>
                <w:sz w:val="20"/>
                <w:szCs w:val="20"/>
              </w:rPr>
              <w:t xml:space="preserve">(Анализповести «КняжнаМери»). 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Сообщения учащихся, художественный пересказ, выразительное чтение, работа с иллюстрациями, беседа, работа с текстом; многоуровневый анализ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Групповые задания. Класс разбивается на 4 группы. Каждая группа получает карточку с вопросами для обсуждения на следующем уроке. Вопросы распределяются среди членов группы. Ответы на них готовятся дома.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- Печорин и Грушницкий.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- Печорин и Вернер.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- Печорин и Мери.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- Печорин и Вера.</w:t>
            </w: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64.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Печорин и его двойники (Грушницкий иВернер). Печорин и Мери. Печорин и Вера.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 xml:space="preserve">Отбор наиболее важных для понимания произведения вопросов, лексическая работа, работа с текстом, выразительное чтение, чтение по ролям, работа </w:t>
            </w:r>
            <w:r w:rsidRPr="00501C60">
              <w:rPr>
                <w:sz w:val="20"/>
                <w:szCs w:val="20"/>
                <w:lang w:val="ru-RU"/>
              </w:rPr>
              <w:lastRenderedPageBreak/>
              <w:t>с иллюстрациями, беседа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Чтение и анализ повести «Фаталист».</w:t>
            </w: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lastRenderedPageBreak/>
              <w:t>65.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«Для какой цели я родился?» </w:t>
            </w:r>
            <w:r w:rsidRPr="00501C60">
              <w:rPr>
                <w:rFonts w:eastAsiaTheme="minorEastAsia"/>
                <w:sz w:val="20"/>
                <w:szCs w:val="20"/>
              </w:rPr>
              <w:t>(Анализповести «Фаталист»).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Самостоятельная исследовательская работа с текстом, созданиемонологических высказываний, лексическая работа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Подготовиться к сочинению по роману.</w:t>
            </w: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66/ 14.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i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i/>
                <w:sz w:val="20"/>
                <w:szCs w:val="20"/>
                <w:lang w:val="ru-RU"/>
              </w:rPr>
              <w:t>Р/р. Мастерская творческого письма. Сочинение по роману М.Ю. Лермонтова «Герой нашего времени».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Мастерскаятворческогописьма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Самостоятельная исследовательская работа с текстом, создание письменных высказываний, лексическая работа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Инд.задание: сообщение о Н.В.Гоголе.</w:t>
            </w:r>
          </w:p>
        </w:tc>
      </w:tr>
      <w:tr w:rsidR="00501C60" w:rsidRPr="00A50B63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67.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Н.В.Гоголь: страницы жизни и творчества. 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Сообщения учащихся, знакомство с исторической эпохой, нашедшей отражение в произведениях писателя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1.Прочитать 1 главу поэму Н.В.Гоголя «Мёртвые души», с.384-389, ч.2.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2.Индивидуальное задание — подготовить сообщение на тему «Кто такие</w:t>
            </w:r>
            <w:proofErr w:type="gramStart"/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 ,</w:t>
            </w:r>
            <w:proofErr w:type="gramEnd"/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,Мертвыедуши”?» </w:t>
            </w: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68.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Н.В.Гоголь. «Мёртвые души». История создания, особенности сюжета, система образов</w:t>
            </w:r>
            <w:proofErr w:type="gramStart"/>
            <w:r w:rsidRPr="00501C60">
              <w:rPr>
                <w:rFonts w:eastAsiaTheme="minorEastAsia"/>
                <w:sz w:val="20"/>
                <w:szCs w:val="20"/>
                <w:lang w:val="ru-RU"/>
              </w:rPr>
              <w:t>.А</w:t>
            </w:r>
            <w:proofErr w:type="gramEnd"/>
            <w:r w:rsidRPr="00501C60">
              <w:rPr>
                <w:rFonts w:eastAsiaTheme="minorEastAsia"/>
                <w:sz w:val="20"/>
                <w:szCs w:val="20"/>
                <w:lang w:val="ru-RU"/>
              </w:rPr>
              <w:t>нализ</w:t>
            </w:r>
            <w:r w:rsidRPr="00501C60">
              <w:rPr>
                <w:rFonts w:eastAsiaTheme="minorEastAsia"/>
                <w:sz w:val="20"/>
                <w:szCs w:val="20"/>
              </w:rPr>
              <w:t>I</w:t>
            </w:r>
            <w:r w:rsidRPr="00501C60">
              <w:rPr>
                <w:rFonts w:eastAsiaTheme="minorEastAsia"/>
                <w:sz w:val="20"/>
                <w:szCs w:val="20"/>
                <w:lang w:val="ru-RU"/>
              </w:rPr>
              <w:t>главы.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Сообщения учащихся, знакомство с исторической эпохой, нашедшей отражение в поэме, творческой историей произведения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1.Аналитическое чтение 2-3 глав, с.389-399, ч.2.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2. Групповые задания. Задача учащихся — распределить вопросы между собой и на каждый из них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подготовить развернутый ответ, по возможности не ограничиваясь сведениями, приведенными в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карточках: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- Образ Манилова.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lastRenderedPageBreak/>
              <w:t xml:space="preserve">- Образ Коробочки. </w:t>
            </w: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lastRenderedPageBreak/>
              <w:t>69.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Россия «мёртвых душ». Изображение поместного дворянства.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Составление ассоциативных рядов, словарная работа, беседа, сообщения учащихся, выразительное чтение, чтение по ролям, работа с терминами, анализ произведения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1.Аналитическое чтение 4-5 глав, с.399-412, ч.2.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2. Групповые задания. Задача учащихся — распределить вопросы между собой и на каждый из них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подготовить развернутый ответ, по возможности не ограничиваясь сведениями, приведенными в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карточках: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- Образ Ноздрева.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- Образ Собакевича.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3.Индивидуальное задание -подготовить сообщение на тему «Почему Собакевичрасхваливает мертвых крестьян»? </w:t>
            </w:r>
          </w:p>
        </w:tc>
      </w:tr>
      <w:tr w:rsidR="00501C60" w:rsidRPr="00501C60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70.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Россия «мёртвых душ». Изображение поместного дворянства.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Художественный пересказ с привлечением иллюстраций, самостоятельная</w:t>
            </w:r>
          </w:p>
          <w:p w:rsidR="00501C60" w:rsidRPr="00501C60" w:rsidRDefault="00501C60" w:rsidP="00501C60">
            <w:pPr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исследовательская работа, беседа, работа с терминами, сообщения учащихся, лексическая работа, заполнение таблицы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1.Аналитическое чтение 6 главы, с.412-419, ч.2.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2. Групповое задание. Задача учащихся — распределить вопросы между собой и на каждый из них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подготовить развернутый ответ, по возможности не ограничиваясь сведениями, приведенными в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карточках: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- ОбразПлюшкина.</w:t>
            </w: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71/ 15.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i/>
                <w:sz w:val="20"/>
                <w:szCs w:val="20"/>
                <w:lang w:val="ru-RU"/>
              </w:rPr>
              <w:t xml:space="preserve">Р/р. Мастерская творческого письма. Подготовка к домашнему сочинению «Деталь как средство </w:t>
            </w:r>
            <w:r w:rsidRPr="00501C60">
              <w:rPr>
                <w:rFonts w:eastAsiaTheme="minorEastAsia"/>
                <w:i/>
                <w:sz w:val="20"/>
                <w:szCs w:val="20"/>
                <w:lang w:val="ru-RU"/>
              </w:rPr>
              <w:lastRenderedPageBreak/>
              <w:t>создания образов».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Мастерскаятворческогописьма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 xml:space="preserve">Самостоятельная исследовательская работа с текстом, создание письменных </w:t>
            </w:r>
            <w:r w:rsidRPr="00501C60">
              <w:rPr>
                <w:sz w:val="20"/>
                <w:szCs w:val="20"/>
                <w:lang w:val="ru-RU"/>
              </w:rPr>
              <w:lastRenderedPageBreak/>
              <w:t>высказываний, лексическая работа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1.Написать сочинение.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2. Чтение глав </w:t>
            </w:r>
            <w:r w:rsidRPr="00501C60">
              <w:rPr>
                <w:rFonts w:eastAsiaTheme="minorEastAsia"/>
                <w:sz w:val="20"/>
                <w:szCs w:val="20"/>
              </w:rPr>
              <w:t>I</w:t>
            </w: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, </w:t>
            </w:r>
            <w:r w:rsidRPr="00501C60">
              <w:rPr>
                <w:rFonts w:eastAsiaTheme="minorEastAsia"/>
                <w:sz w:val="20"/>
                <w:szCs w:val="20"/>
              </w:rPr>
              <w:t>VII</w:t>
            </w: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, </w:t>
            </w:r>
            <w:r w:rsidRPr="00501C60">
              <w:rPr>
                <w:rFonts w:eastAsiaTheme="minorEastAsia"/>
                <w:sz w:val="20"/>
                <w:szCs w:val="20"/>
              </w:rPr>
              <w:t>VIII</w:t>
            </w: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, </w:t>
            </w:r>
            <w:r w:rsidRPr="00501C60">
              <w:rPr>
                <w:rFonts w:eastAsiaTheme="minorEastAsia"/>
                <w:sz w:val="20"/>
                <w:szCs w:val="20"/>
              </w:rPr>
              <w:t>I</w:t>
            </w:r>
            <w:r w:rsidRPr="00501C60">
              <w:rPr>
                <w:rFonts w:eastAsiaTheme="minorEastAsia"/>
                <w:sz w:val="20"/>
                <w:szCs w:val="20"/>
                <w:lang w:val="ru-RU"/>
              </w:rPr>
              <w:t>Х, Х.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</w:p>
        </w:tc>
      </w:tr>
      <w:tr w:rsidR="00501C60" w:rsidRPr="00A50B63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lastRenderedPageBreak/>
              <w:t>72.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Губернский город в поэме «Мертвые души». Анализ глав </w:t>
            </w:r>
            <w:r w:rsidRPr="00501C60">
              <w:rPr>
                <w:rFonts w:eastAsiaTheme="minorEastAsia"/>
                <w:sz w:val="20"/>
                <w:szCs w:val="20"/>
              </w:rPr>
              <w:t>I</w:t>
            </w: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, </w:t>
            </w:r>
            <w:r w:rsidRPr="00501C60">
              <w:rPr>
                <w:rFonts w:eastAsiaTheme="minorEastAsia"/>
                <w:sz w:val="20"/>
                <w:szCs w:val="20"/>
              </w:rPr>
              <w:t>VII</w:t>
            </w: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, </w:t>
            </w:r>
            <w:r w:rsidRPr="00501C60">
              <w:rPr>
                <w:rFonts w:eastAsiaTheme="minorEastAsia"/>
                <w:sz w:val="20"/>
                <w:szCs w:val="20"/>
              </w:rPr>
              <w:t>VIII</w:t>
            </w: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, </w:t>
            </w:r>
            <w:r w:rsidRPr="00501C60">
              <w:rPr>
                <w:rFonts w:eastAsiaTheme="minorEastAsia"/>
                <w:sz w:val="20"/>
                <w:szCs w:val="20"/>
              </w:rPr>
              <w:t>I</w:t>
            </w:r>
            <w:r w:rsidRPr="00501C60">
              <w:rPr>
                <w:rFonts w:eastAsiaTheme="minorEastAsia"/>
                <w:sz w:val="20"/>
                <w:szCs w:val="20"/>
                <w:lang w:val="ru-RU"/>
              </w:rPr>
              <w:t>Х, Х.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Художественный пересказ с привлечением иллюстраций, самостоятельная</w:t>
            </w:r>
          </w:p>
          <w:p w:rsidR="00501C60" w:rsidRPr="00501C60" w:rsidRDefault="00501C60" w:rsidP="00501C60">
            <w:pPr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исследовательская работа, беседа, работа с терминами, сообщения учащихся, лексическая работа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Индивидуальные задания — подготовить сообщения на темы: 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- «Какое отношение к действию поэмы имеет история капитана Копейкина?» 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- «Что подсказало Гоголю сюжет</w:t>
            </w:r>
            <w:proofErr w:type="gramStart"/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 ,</w:t>
            </w:r>
            <w:proofErr w:type="gramEnd"/>
            <w:r w:rsidRPr="00501C60">
              <w:rPr>
                <w:rFonts w:eastAsiaTheme="minorEastAsia"/>
                <w:sz w:val="20"/>
                <w:szCs w:val="20"/>
                <w:lang w:val="ru-RU"/>
              </w:rPr>
              <w:t>,Повести о капитане Копейкине”?»</w:t>
            </w: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73.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«Повесть о капитанеКопейкине».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Художественный пересказ с привлечением иллюстраций, самостоятельная</w:t>
            </w:r>
          </w:p>
          <w:p w:rsidR="00501C60" w:rsidRPr="00501C60" w:rsidRDefault="00501C60" w:rsidP="00501C60">
            <w:pPr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исследовательская работа, беседа, работа с терминами, сообщения учащихся, лексическая работа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1. Прочитать Х</w:t>
            </w:r>
            <w:r w:rsidRPr="00501C60">
              <w:rPr>
                <w:rFonts w:eastAsiaTheme="minorEastAsia"/>
                <w:sz w:val="20"/>
                <w:szCs w:val="20"/>
              </w:rPr>
              <w:t>I</w:t>
            </w: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 главу, с.421-427, ч.2.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2. Устно ответить на вопросы: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а) Что общего у Чичикова с другими героями?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б) Чем он отличается от помещиков?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в) Какова ваша оценка героя?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3. Индивидуальное задание — подготовить сообщение на тему «Образ Чичикова»</w:t>
            </w: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74/ 16.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Диспут «</w:t>
            </w:r>
            <w:r w:rsidRPr="00501C60">
              <w:rPr>
                <w:rFonts w:eastAsiaTheme="minorEastAsia"/>
                <w:sz w:val="20"/>
                <w:szCs w:val="20"/>
                <w:lang w:val="ru-RU"/>
              </w:rPr>
              <w:t>Чичиков-беда или надежда государства?</w:t>
            </w:r>
            <w:proofErr w:type="gramStart"/>
            <w:r w:rsidRPr="00501C60">
              <w:rPr>
                <w:rFonts w:eastAsiaTheme="minorEastAsia"/>
                <w:sz w:val="20"/>
                <w:szCs w:val="20"/>
                <w:lang w:val="ru-RU"/>
              </w:rPr>
              <w:t>»А</w:t>
            </w:r>
            <w:proofErr w:type="gramEnd"/>
            <w:r w:rsidRPr="00501C60">
              <w:rPr>
                <w:rFonts w:eastAsiaTheme="minorEastAsia"/>
                <w:sz w:val="20"/>
                <w:szCs w:val="20"/>
                <w:lang w:val="ru-RU"/>
              </w:rPr>
              <w:t>нализ Х</w:t>
            </w:r>
            <w:r w:rsidRPr="00501C60">
              <w:rPr>
                <w:rFonts w:eastAsiaTheme="minorEastAsia"/>
                <w:sz w:val="20"/>
                <w:szCs w:val="20"/>
              </w:rPr>
              <w:t>I</w:t>
            </w: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 главы.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Диспут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Создание монологического высказывание, умение высказывать свою точку зрения, ведение дискуссии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1. Подумать над тем, почему Гоголь назвал «Мертвые души» поэмой.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2. Отметить в тексте поэмы наиболее яркие лирические отступления (главы </w:t>
            </w:r>
            <w:r w:rsidRPr="00501C60">
              <w:rPr>
                <w:rFonts w:eastAsiaTheme="minorEastAsia"/>
                <w:sz w:val="20"/>
                <w:szCs w:val="20"/>
              </w:rPr>
              <w:t>V</w:t>
            </w: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 - отступление о метко сказанном русском слове), </w:t>
            </w:r>
            <w:r w:rsidRPr="00501C60">
              <w:rPr>
                <w:rFonts w:eastAsiaTheme="minorEastAsia"/>
                <w:sz w:val="20"/>
                <w:szCs w:val="20"/>
              </w:rPr>
              <w:t>VII</w:t>
            </w: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 -о двух типах писателей; о бурлаках), Х</w:t>
            </w:r>
            <w:r w:rsidRPr="00501C60">
              <w:rPr>
                <w:rFonts w:eastAsiaTheme="minorEastAsia"/>
                <w:sz w:val="20"/>
                <w:szCs w:val="20"/>
              </w:rPr>
              <w:t>I</w:t>
            </w: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 –оптице-тройке, о дороге, о Руси и ее богатырях, о выборе героя.) Какую художественнуюфункцию они </w:t>
            </w:r>
            <w:r w:rsidRPr="00501C60">
              <w:rPr>
                <w:rFonts w:eastAsiaTheme="minorEastAsia"/>
                <w:sz w:val="20"/>
                <w:szCs w:val="20"/>
                <w:lang w:val="ru-RU"/>
              </w:rPr>
              <w:lastRenderedPageBreak/>
              <w:t>выполняют?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3. Индивидуальное задание — подготовить сообщение на тему: «Что означает гоголевский образ дороги?» </w:t>
            </w:r>
          </w:p>
        </w:tc>
      </w:tr>
      <w:tr w:rsidR="00501C60" w:rsidRPr="00A50B63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lastRenderedPageBreak/>
              <w:t>75.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Души живые в поэме Гоголя. (Изображение народа.) Единство эпического и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лирического в поэме. </w:t>
            </w:r>
            <w:r w:rsidRPr="00501C60">
              <w:rPr>
                <w:rFonts w:eastAsiaTheme="minorEastAsia"/>
                <w:sz w:val="20"/>
                <w:szCs w:val="20"/>
              </w:rPr>
              <w:t>Мотивдороги.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Художественный пересказ с привлечением иллюстраций, самостоятельная</w:t>
            </w:r>
          </w:p>
          <w:p w:rsidR="00501C60" w:rsidRPr="00501C60" w:rsidRDefault="00501C60" w:rsidP="00501C60">
            <w:pPr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исследовательская работа, беседа, работа с терминами, сообщения учащихся, лексическая работа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A50B63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Выучить наизусть отрывок из главы </w:t>
            </w:r>
            <w:r w:rsidRPr="00501C60">
              <w:rPr>
                <w:rFonts w:eastAsiaTheme="minorEastAsia"/>
                <w:sz w:val="20"/>
                <w:szCs w:val="20"/>
              </w:rPr>
              <w:t>XI</w:t>
            </w:r>
            <w:r w:rsidRPr="00501C60">
              <w:rPr>
                <w:rFonts w:eastAsiaTheme="minorEastAsia"/>
                <w:sz w:val="20"/>
                <w:szCs w:val="20"/>
                <w:lang w:val="ru-RU"/>
              </w:rPr>
              <w:t>: «Эх. Тройка! Птица-тройка! Кто тебя выдумал</w:t>
            </w:r>
            <w:proofErr w:type="gramStart"/>
            <w:r w:rsidRPr="00501C60">
              <w:rPr>
                <w:rFonts w:eastAsiaTheme="minorEastAsia"/>
                <w:sz w:val="20"/>
                <w:szCs w:val="20"/>
                <w:lang w:val="ru-RU"/>
              </w:rPr>
              <w:t>?...</w:t>
            </w:r>
            <w:proofErr w:type="gramEnd"/>
            <w:r w:rsidRPr="00A50B63">
              <w:rPr>
                <w:rFonts w:eastAsiaTheme="minorEastAsia"/>
                <w:sz w:val="20"/>
                <w:szCs w:val="20"/>
                <w:lang w:val="ru-RU"/>
              </w:rPr>
              <w:t>и даютейдорогудругиенароды и государства».</w:t>
            </w: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76.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Заключительный урок по «Мертвым душам». Поэма в оценке В.Г.Белинского.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Сообщения учащихся, работа с терминами, многоуровневый анализ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</w:p>
        </w:tc>
      </w:tr>
      <w:tr w:rsidR="00501C60" w:rsidRPr="000D2FA1" w:rsidTr="000D2FA1">
        <w:trPr>
          <w:trHeight w:val="326"/>
        </w:trPr>
        <w:tc>
          <w:tcPr>
            <w:tcW w:w="1531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501C60">
              <w:rPr>
                <w:b/>
                <w:sz w:val="28"/>
                <w:szCs w:val="28"/>
                <w:lang w:val="ru-RU"/>
              </w:rPr>
              <w:t xml:space="preserve">Русская литература второй половины </w:t>
            </w:r>
            <w:r w:rsidRPr="00501C60">
              <w:rPr>
                <w:b/>
                <w:sz w:val="28"/>
                <w:szCs w:val="28"/>
              </w:rPr>
              <w:t>XIX</w:t>
            </w:r>
            <w:r w:rsidRPr="00501C60">
              <w:rPr>
                <w:b/>
                <w:sz w:val="28"/>
                <w:szCs w:val="28"/>
                <w:lang w:val="ru-RU"/>
              </w:rPr>
              <w:t xml:space="preserve"> века (9 часов)</w:t>
            </w:r>
          </w:p>
          <w:p w:rsidR="00501C60" w:rsidRPr="00501C60" w:rsidRDefault="00501C60" w:rsidP="00501C60">
            <w:pPr>
              <w:jc w:val="center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sz w:val="28"/>
                <w:szCs w:val="28"/>
                <w:lang w:val="ru-RU"/>
              </w:rPr>
              <w:t>(Обзор с обобщением ранее изученного)</w:t>
            </w:r>
          </w:p>
        </w:tc>
      </w:tr>
      <w:tr w:rsidR="00501C60" w:rsidRPr="00501C60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77/ 17.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Лекция. Расцвет реализма в русской литературе второй половины </w:t>
            </w:r>
            <w:r w:rsidRPr="00501C60">
              <w:rPr>
                <w:rFonts w:eastAsiaTheme="minorEastAsia"/>
                <w:sz w:val="20"/>
                <w:szCs w:val="20"/>
              </w:rPr>
              <w:t>XIX</w:t>
            </w: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 века.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Лекция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Конспектированиелекции, беседа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Выучитьосновныеположениялекции.</w:t>
            </w: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78.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Творчество А.Н. Островского как новый этап развития русскогонационального театра.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 xml:space="preserve">Сообщения учащихся, заполнение таблицы по материалам сообщений, составление устного высказывания об услышанном, </w:t>
            </w:r>
            <w:r w:rsidRPr="00501C60">
              <w:rPr>
                <w:sz w:val="20"/>
                <w:szCs w:val="20"/>
                <w:lang w:val="ru-RU"/>
              </w:rPr>
              <w:lastRenderedPageBreak/>
              <w:t>художественный пересказ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1.Изучить материалы учебника, с.234-235, ч.2.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2.Индивидуальное задание – подготовить сообщение о Ф.И.Тютчеве.</w:t>
            </w: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lastRenderedPageBreak/>
              <w:t>79.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Ф.И.Тютчев. Темы и мотивы лирики. «Есть в осени первоначальной…», «С поляны коршун поднялся…», «Как весел грохот летних бурь».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Чтение наизусть, выразительное чтение, беседа, сообщения учащихся, работа с терминами и учебником, составление плана статьи учебника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1.Изучить материалы учебника, с.234-235, ч.2.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2.Индивидуальное задание – подготовить сообщение об А.А.Фете.</w:t>
            </w: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80.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А.А.Фет. Лирика любви, природа и человек. «Какая ночь!..», «Я тебе ничего не скажу…», «Какая грусть!..»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Чтение наизусть, выразительное чтение, беседа, сообщения учащихся, работа с терминами и учебником, анализ лирического текста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1.Изучить материалы учебника, с.235-237, ч.2.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2.Индивидуальное задание – подготовить сообщение оН.А.Некрасове.</w:t>
            </w: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81.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Н.А.Некрасов. Отражение в лирике гражданской позиции и взглядов народной демократии («Памяти Добролюбова»).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Чтение наизусть, выразительное чтение, беседа, многоуровневый анализ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1.Прочитать повесть Ф.М.Достоевского «Белые ночи».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2.Инд. задание: подготовить сообщение о Ф.М.Достоевском.</w:t>
            </w: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82.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Ф.М.Достоевский как писатель-психолог. </w:t>
            </w:r>
            <w:r w:rsidRPr="00501C60">
              <w:rPr>
                <w:rFonts w:eastAsiaTheme="minorEastAsia"/>
                <w:sz w:val="20"/>
                <w:szCs w:val="20"/>
              </w:rPr>
              <w:t>Повесть «Белыеночи».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Заочная экскурсия по Петербургу, художественный пересказ, беседа, прослушивание сообщения учителя, лексическая работа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83.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Тип петербургского мечтателя. Тема одиночества человека в </w:t>
            </w:r>
            <w:r w:rsidRPr="00501C60">
              <w:rPr>
                <w:rFonts w:eastAsiaTheme="minorEastAsia"/>
                <w:sz w:val="20"/>
                <w:szCs w:val="20"/>
                <w:lang w:val="ru-RU"/>
              </w:rPr>
              <w:lastRenderedPageBreak/>
              <w:t>странном мире ночей.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 xml:space="preserve">Лексическая работа, составление </w:t>
            </w:r>
            <w:r w:rsidRPr="00501C60">
              <w:rPr>
                <w:sz w:val="20"/>
                <w:szCs w:val="20"/>
                <w:lang w:val="ru-RU"/>
              </w:rPr>
              <w:lastRenderedPageBreak/>
              <w:t>ассоциативныхрядов, работа с иллюстрациями,  выразительное чтение, беседа, работа с текстом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1.Инд. задания: 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lastRenderedPageBreak/>
              <w:t>-    подготовить сообщение о Л.Н.Толстом;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- обзор содержания повестей «Детство», «Отрочество», «Юность».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2.Перечитать главу «Я проваливаюсь», подготовить пересказ, близкий к тексту.</w:t>
            </w:r>
          </w:p>
        </w:tc>
      </w:tr>
      <w:tr w:rsidR="00501C60" w:rsidRPr="000D2FA1" w:rsidTr="000D2FA1">
        <w:trPr>
          <w:trHeight w:val="125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lastRenderedPageBreak/>
              <w:t>84.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Личность Л.Н.Толстого. Подлинные и мнимые ценности жизни в повести «Юность». </w:t>
            </w:r>
            <w:r w:rsidRPr="00501C60">
              <w:rPr>
                <w:rFonts w:eastAsiaTheme="minorEastAsia"/>
                <w:sz w:val="20"/>
                <w:szCs w:val="20"/>
              </w:rPr>
              <w:t>Глава «Я проваливаюсь».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Художественный пересказ, беседа, прослушивание сообщения учителя, лексическая работа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Прочитать и кратко пересказать рассказы А.П.Чехова«Человек в футляре» (1 вариант), «Крыжовник» (2 вариант) и «О любви» (3 вариант).</w:t>
            </w: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85.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Эпоха А.П.Чехова. «Маленькая трилогия».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Выразительное чтение, прослушивание сообщений учителя и учащихся, беседа, художественный пересказ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Изучить материалы учебника, с.238-240, ч.2.</w:t>
            </w:r>
          </w:p>
        </w:tc>
      </w:tr>
      <w:tr w:rsidR="00501C60" w:rsidRPr="000D2FA1" w:rsidTr="000D2FA1">
        <w:trPr>
          <w:trHeight w:val="326"/>
        </w:trPr>
        <w:tc>
          <w:tcPr>
            <w:tcW w:w="1531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501C60">
              <w:rPr>
                <w:b/>
                <w:sz w:val="28"/>
                <w:szCs w:val="28"/>
                <w:lang w:val="ru-RU"/>
              </w:rPr>
              <w:t xml:space="preserve">Из русской литературы </w:t>
            </w:r>
            <w:r w:rsidRPr="00501C60">
              <w:rPr>
                <w:b/>
                <w:sz w:val="28"/>
                <w:szCs w:val="28"/>
              </w:rPr>
              <w:t>XX</w:t>
            </w:r>
            <w:r w:rsidRPr="00501C60">
              <w:rPr>
                <w:b/>
                <w:sz w:val="28"/>
                <w:szCs w:val="28"/>
                <w:lang w:val="ru-RU"/>
              </w:rPr>
              <w:t xml:space="preserve"> века (14 часов)</w:t>
            </w:r>
          </w:p>
          <w:p w:rsidR="00501C60" w:rsidRPr="00501C60" w:rsidRDefault="00501C60" w:rsidP="00501C60">
            <w:pPr>
              <w:jc w:val="center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sz w:val="28"/>
                <w:szCs w:val="28"/>
                <w:lang w:val="ru-RU"/>
              </w:rPr>
              <w:t>(Обзор с обобщением ранее изученного)</w:t>
            </w: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86.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Своеобразие русской прозы рубежа веков (М. Горький,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И.А. Бунин, А.И. Куприн).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Сообщения учащихся, художественный пересказ, выразительное чтение, работа с иллюстрациями, беседа, работа с учебником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Изучить материалы учебника, с.240-243, ч.2.</w:t>
            </w: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87/ 18.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 xml:space="preserve">Лекция. ПоэзияСеребряноговека. 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Лекция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Конспектированиелекции, беседа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1.Выучить основные положения лекции.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2.Инд. задание: подготовить сообщение об А.А.Блоке.</w:t>
            </w: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lastRenderedPageBreak/>
              <w:t>88.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А.А.Блок. Сведения о жизни и творчестве. Стихотворение «Девушка пела в церковном хоре…».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Выразительное чтение, беседа, сообщения учащихся, работа с терминами, выявление художественной идеи произведения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1.Выучить стихотворение наизусть.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2.Прочитать поэмуА.Блока«Двенадцать».</w:t>
            </w: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89.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Поэма </w:t>
            </w:r>
            <w:r w:rsidRPr="00501C60">
              <w:rPr>
                <w:rFonts w:eastAsiaTheme="minorEastAsia"/>
                <w:iCs/>
                <w:sz w:val="20"/>
                <w:szCs w:val="20"/>
                <w:lang w:val="ru-RU"/>
              </w:rPr>
              <w:t>«Двенадцать»</w:t>
            </w: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: метафорические образы, лирическая летопись истории России начала </w:t>
            </w:r>
            <w:r w:rsidRPr="00501C60">
              <w:rPr>
                <w:rFonts w:eastAsiaTheme="minorEastAsia"/>
                <w:sz w:val="20"/>
                <w:szCs w:val="20"/>
              </w:rPr>
              <w:t>XX</w:t>
            </w: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 столетия.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Выразительное чтение, беседа, сообщения учащихся, работа с терминами, выявление художественной идеи произведения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Инд. задание: подготовить сообщение о В.Маяковском.</w:t>
            </w: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90.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Поэтическое новаторство В.В.Маяковского.  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Многоуровневый анализ: выявление художественной идеи стихотворений; тематика лирических стихотворений; лирическое «я» и образ автора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1.Инд. задание: подготовить сообщение о С.А.Есенине.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2. Выучить наизусть стихотворение Есенина (по выбору).</w:t>
            </w: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91.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Слово о Есенине и его судьбе. Образ родины в лирике поэта.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 xml:space="preserve">Многоуровневый анализ: выявление художественной идеи стихотворений; тематика лирических стихотворений; лирическое «я» и образ автора; человек и природа; чувство родины; эмоциональное богатство лирического героя в стихотворениях </w:t>
            </w:r>
            <w:r w:rsidRPr="00501C60">
              <w:rPr>
                <w:sz w:val="20"/>
                <w:szCs w:val="20"/>
                <w:lang w:val="ru-RU"/>
              </w:rPr>
              <w:lastRenderedPageBreak/>
              <w:t>поэта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Выучить наизусть стихотворение Цветаевой или Ахматовой (по выбору).</w:t>
            </w: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lastRenderedPageBreak/>
              <w:t>92/ 19.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Час поэзии. Особенности лирики М.И. Цветаевой и А.А. Ахматовой.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Часпоэзии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Знакомство с некоторыми фактами биографии поэтесс, с творческой историей стихотворений; сообщения учащихся, выразительное чтение, беседа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1.Прочитать рассказ М.Булгакова «Собачье сердце».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2.Инд. задание: подготовить сообщение о М.Булгакове.</w:t>
            </w: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93.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М.А.Булгаков. Повесть «Собачье сердце»: предупреждение об опасности социальных экспериментов.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Знакомство с некоторыми фактами биографии писателя, нашедшими отражение в повести; выявление художественного своеобразия произведения; художественный пересказ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94.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Проблемы и художественные особенности повести М.А.Булгакова «Собачье сердце».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Отбор наиболее важных для понимания произведения вопросов, лексическая работа, сообщения учащихся, работа с текстом, выразительное чтение, чтение по ролям, работа с иллюстрациями, беседа, просмотр фрагментов художественного фильма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1.Прочитать рассказ М.А.Шолохова «Судьба человека».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2.Инд. задание: подготовить сообщение о М.А.Шолохове.</w:t>
            </w: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lastRenderedPageBreak/>
              <w:t>95.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Рассказ М.А. Шолохова </w:t>
            </w:r>
            <w:r w:rsidRPr="00501C60">
              <w:rPr>
                <w:rFonts w:eastAsiaTheme="minorEastAsia"/>
                <w:iCs/>
                <w:sz w:val="20"/>
                <w:szCs w:val="20"/>
                <w:lang w:val="ru-RU"/>
              </w:rPr>
              <w:t>«Судьба человека»</w:t>
            </w:r>
            <w:r w:rsidRPr="00501C60">
              <w:rPr>
                <w:rFonts w:eastAsiaTheme="minorEastAsia"/>
                <w:sz w:val="20"/>
                <w:szCs w:val="20"/>
                <w:lang w:val="ru-RU"/>
              </w:rPr>
              <w:t>: повествование о трагедии и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подвиге народа в годы Великой Отечественной войны.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Знакомство с некоторыми фактами биографии писателя, нашедшими отражение в рассказе; выявление художественного своеобразия произведения; художественный пересказ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Инд. задание: подготовить сообщение об экранизации рассказа «Судьба человека».</w:t>
            </w: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96.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Душевная стойкость и «незаметный» героизм русского человека.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Отбор наиболее важных для понимания произведения вопросов, лексическая работа, сообщения учащихся, работа с текстом, выразительное чтение, чтение по ролям, работа с иллюстрациями, беседа, просмотр фрагментов художественного фильма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1.Прочитать рассказ А.И.Солженицына «Матрёнин двор».</w:t>
            </w:r>
          </w:p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2.Инд. задание: подготовить сообщение об А.И.Солженицыне.</w:t>
            </w:r>
          </w:p>
        </w:tc>
      </w:tr>
      <w:tr w:rsidR="00501C60" w:rsidRPr="00501C60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97.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А.И.Солженицын. Сведения о жизни и творчестве. Смысл «праведничества» героини рассказа «Матрёнин двор».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Знакомство с некоторыми фактами биографии писателя, нашедшими отражение в рассказе; выявление художественного своеобразия произведения; художественный пересказ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 xml:space="preserve">Ответить на вопрос: «А.И.Солженицын назвал свою героиню праведником, какой смысл в слово «праведник» вкладывал писатель? </w:t>
            </w:r>
            <w:r w:rsidRPr="00501C60">
              <w:rPr>
                <w:rFonts w:eastAsiaTheme="minorEastAsia"/>
                <w:sz w:val="20"/>
                <w:szCs w:val="20"/>
              </w:rPr>
              <w:t>Каковземнойпутьправедника</w:t>
            </w:r>
            <w:proofErr w:type="gramStart"/>
            <w:r w:rsidRPr="00501C60">
              <w:rPr>
                <w:rFonts w:eastAsiaTheme="minorEastAsia"/>
                <w:sz w:val="20"/>
                <w:szCs w:val="20"/>
              </w:rPr>
              <w:t>?»</w:t>
            </w:r>
            <w:proofErr w:type="gramEnd"/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lastRenderedPageBreak/>
              <w:t>98.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А.И.Солженицын. «Матрёнин двор». Своеобразие жанра (достоверность очерка, притчевая обобщённость).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sz w:val="20"/>
                <w:szCs w:val="20"/>
                <w:lang w:val="ru-RU"/>
              </w:rPr>
            </w:pPr>
            <w:r w:rsidRPr="00501C60">
              <w:rPr>
                <w:sz w:val="20"/>
                <w:szCs w:val="20"/>
                <w:lang w:val="ru-RU"/>
              </w:rPr>
              <w:t>Отбор наиболее важных для понимания произведения вопросов, лексическая работа, сообщения учащихся, работа с текстом, выразительное чтение, чтение по ролям, работа с иллюстрациями, беседа, выявление художественной идеи произведения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Изучить материалы учебника, с.254-256, ч.2.</w:t>
            </w:r>
          </w:p>
        </w:tc>
      </w:tr>
      <w:tr w:rsidR="00501C60" w:rsidRPr="000D2FA1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99/ 20.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Лекция. Новейшая русская проза и поэзия 80—90-х годов (произведения В.П. Астафьева, В.Г. Распутина, В.Н. Крупина, В.Г. Галактионовой и др.).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pPr>
              <w:ind w:right="-2"/>
              <w:jc w:val="both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Лекция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Конспектированиелекции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Подготовиться к итоговой контрольной работе.</w:t>
            </w:r>
          </w:p>
        </w:tc>
      </w:tr>
      <w:tr w:rsidR="00501C60" w:rsidRPr="00501C60" w:rsidTr="000D2FA1">
        <w:trPr>
          <w:trHeight w:val="326"/>
        </w:trPr>
        <w:tc>
          <w:tcPr>
            <w:tcW w:w="1531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b/>
                <w:sz w:val="28"/>
                <w:szCs w:val="28"/>
              </w:rPr>
              <w:t>Повторение и обобщение (3 ч.)</w:t>
            </w:r>
          </w:p>
        </w:tc>
      </w:tr>
      <w:tr w:rsidR="00501C60" w:rsidRPr="00501C60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100.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b/>
                <w:i/>
                <w:sz w:val="20"/>
                <w:szCs w:val="20"/>
              </w:rPr>
              <w:t>Итоговаяконтрольнаяработа (тест).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Самостоятельнаяработа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</w:p>
        </w:tc>
      </w:tr>
      <w:tr w:rsidR="00501C60" w:rsidRPr="00501C60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101.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  <w:lang w:val="ru-RU"/>
              </w:rPr>
            </w:pPr>
            <w:r w:rsidRPr="00501C60">
              <w:rPr>
                <w:rFonts w:eastAsiaTheme="minorEastAsia"/>
                <w:sz w:val="20"/>
                <w:szCs w:val="20"/>
                <w:lang w:val="ru-RU"/>
              </w:rPr>
              <w:t>Подведение итогов учебного года, обсуждение списка книг для летнего чтения.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Прослушиваниесообщенияучителя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Читатьрекомендованныепроизведения.</w:t>
            </w:r>
          </w:p>
        </w:tc>
      </w:tr>
      <w:tr w:rsidR="00501C60" w:rsidRPr="00501C60" w:rsidTr="000D2FA1">
        <w:trPr>
          <w:trHeight w:val="32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102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01C60">
              <w:rPr>
                <w:rFonts w:eastAsiaTheme="minorEastAsia"/>
                <w:sz w:val="20"/>
                <w:szCs w:val="20"/>
              </w:rPr>
              <w:t>Комплексноеповторение</w:t>
            </w:r>
          </w:p>
        </w:tc>
        <w:tc>
          <w:tcPr>
            <w:tcW w:w="850" w:type="dxa"/>
          </w:tcPr>
          <w:p w:rsidR="00501C60" w:rsidRPr="00501C60" w:rsidRDefault="00501C60" w:rsidP="00501C60">
            <w:pPr>
              <w:ind w:right="-2"/>
              <w:jc w:val="center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01C60" w:rsidRPr="00501C60" w:rsidRDefault="00501C60" w:rsidP="00501C60">
            <w:pPr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Урок</w:t>
            </w:r>
          </w:p>
        </w:tc>
        <w:tc>
          <w:tcPr>
            <w:tcW w:w="2410" w:type="dxa"/>
            <w:shd w:val="clear" w:color="auto" w:fill="auto"/>
          </w:tcPr>
          <w:p w:rsidR="00501C60" w:rsidRPr="00501C60" w:rsidRDefault="00501C60" w:rsidP="00501C60">
            <w:pPr>
              <w:jc w:val="both"/>
              <w:rPr>
                <w:sz w:val="20"/>
                <w:szCs w:val="20"/>
              </w:rPr>
            </w:pPr>
            <w:r w:rsidRPr="00501C60">
              <w:rPr>
                <w:sz w:val="20"/>
                <w:szCs w:val="20"/>
              </w:rPr>
              <w:t>Аргументированныеответынавопросы</w:t>
            </w:r>
          </w:p>
        </w:tc>
        <w:tc>
          <w:tcPr>
            <w:tcW w:w="1021" w:type="dxa"/>
            <w:shd w:val="clear" w:color="auto" w:fill="auto"/>
          </w:tcPr>
          <w:p w:rsidR="00501C60" w:rsidRPr="00501C60" w:rsidRDefault="00501C60" w:rsidP="00501C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501C60" w:rsidRPr="00501C60" w:rsidRDefault="00501C60" w:rsidP="00501C60">
            <w:pPr>
              <w:tabs>
                <w:tab w:val="left" w:pos="876"/>
              </w:tabs>
              <w:ind w:right="68"/>
              <w:jc w:val="center"/>
              <w:rPr>
                <w:sz w:val="20"/>
                <w:szCs w:val="20"/>
              </w:rPr>
            </w:pPr>
          </w:p>
        </w:tc>
        <w:tc>
          <w:tcPr>
            <w:tcW w:w="5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01C60" w:rsidRPr="00501C60" w:rsidRDefault="00501C60" w:rsidP="00501C60">
            <w:pPr>
              <w:jc w:val="both"/>
              <w:rPr>
                <w:rFonts w:eastAsiaTheme="minorEastAsia"/>
                <w:sz w:val="20"/>
                <w:szCs w:val="20"/>
              </w:rPr>
            </w:pPr>
          </w:p>
        </w:tc>
      </w:tr>
    </w:tbl>
    <w:p w:rsidR="004B464C" w:rsidRDefault="004B464C" w:rsidP="009756AC">
      <w:pPr>
        <w:spacing w:after="0"/>
        <w:ind w:left="120"/>
        <w:sectPr w:rsidR="004B46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464C" w:rsidRPr="009756AC" w:rsidRDefault="004B464C" w:rsidP="00501C60">
      <w:pPr>
        <w:spacing w:after="0"/>
        <w:ind w:left="120"/>
        <w:rPr>
          <w:lang w:val="ru-RU"/>
        </w:rPr>
      </w:pPr>
      <w:bookmarkStart w:id="19" w:name="block-64143774"/>
      <w:bookmarkEnd w:id="17"/>
    </w:p>
    <w:p w:rsidR="004B464C" w:rsidRDefault="009756A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4B464C" w:rsidRDefault="004B464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08"/>
        <w:gridCol w:w="8755"/>
      </w:tblGrid>
      <w:tr w:rsidR="004B464C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Проверяемыйэлементсодержания</w:t>
            </w:r>
          </w:p>
        </w:tc>
      </w:tr>
      <w:tr w:rsidR="004B464C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Древнерусскаялитература</w:t>
            </w:r>
          </w:p>
        </w:tc>
      </w:tr>
      <w:tr w:rsidR="004B464C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«Слово о полкуИгореве»</w:t>
            </w:r>
          </w:p>
        </w:tc>
      </w:tr>
      <w:tr w:rsidR="004B464C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XVIII в.</w:t>
            </w:r>
          </w:p>
        </w:tc>
      </w:tr>
      <w:tr w:rsidR="004B464C" w:rsidRPr="000D2FA1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>М.В. Ломоносов. «Ода на день восшествия на Всероссийский престол Ея Величества Государыни Императрицы Елисаветы Петровны 1747 года» и другие стихотворения (по выбору)</w:t>
            </w:r>
          </w:p>
        </w:tc>
      </w:tr>
      <w:tr w:rsidR="004B464C" w:rsidRPr="000D2FA1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>Г.Р. Державин. Стихотворения (два по выбору). Например, «Властителям и судиям», «Памятник»</w:t>
            </w:r>
          </w:p>
        </w:tc>
      </w:tr>
      <w:tr w:rsidR="004B464C" w:rsidRPr="000D2FA1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>Н.М. Карамзин. Повесть «Бедная Лиза»</w:t>
            </w:r>
          </w:p>
        </w:tc>
      </w:tr>
      <w:tr w:rsidR="004B464C" w:rsidRPr="000D2FA1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B464C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both"/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В.А. Жуковский. Баллады, элегии (две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Например, «Светлана», «Невыразимое», «Море» </w:t>
            </w:r>
          </w:p>
        </w:tc>
      </w:tr>
      <w:tr w:rsidR="004B464C" w:rsidRPr="000D2FA1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Комедия «Горе от ума»</w:t>
            </w:r>
          </w:p>
        </w:tc>
      </w:tr>
      <w:tr w:rsidR="004B464C" w:rsidRPr="000D2FA1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>Поэзия пушкинской эпохи (не менее трёх стихотворений по выбору). Например, К.Н. Батюшков, А.А. Дельвиг, Н.М. Языков, Е.А. Баратынский</w:t>
            </w:r>
          </w:p>
        </w:tc>
      </w:tr>
      <w:tr w:rsidR="004B464C" w:rsidRPr="000D2FA1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Стихотворения (не менее пяти по выбору). Например, «Бесы», «Брожу ли я вдоль улиц шумных…», «…Вновь я посетил…», «Из Пиндемонти», «К морю», «К***» («Я помню чудное мгновенье…»), «Мадонна», «Осень» (отрывок), «Отцы-пустынники и жёны непорочны…», «Пора, мой друг, пора! Покоя сердце просит…», «Поэт», «Пророк», «Свободы сеятель пустынный…», «Элегия» («Безумных лет угасшее веселье…»), «Я вас любил: любовь ещё, быть может…», «Я памятник себе воздвиг нерукотворный…» </w:t>
            </w:r>
          </w:p>
        </w:tc>
      </w:tr>
      <w:tr w:rsidR="004B464C" w:rsidRPr="000D2FA1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Поэма «Медный всадник»</w:t>
            </w:r>
          </w:p>
        </w:tc>
      </w:tr>
      <w:tr w:rsidR="004B464C" w:rsidRPr="000D2FA1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в стихах «Евгений Онегин»</w:t>
            </w:r>
          </w:p>
        </w:tc>
      </w:tr>
      <w:tr w:rsidR="004B464C" w:rsidRPr="000D2FA1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пяти по выбору). Например, «Выхожу один я на дорогу…», «Дума», «И скучно и грустно», «Как часто, пёстрою толпою окружён…», «Молитва» («Я, Матерь Божия, ныне с молитвою…»), «Нет, не тебя так пылко я люблю…», «Нет, я не Байрон, я другой…», «Поэт» («Отделкой золотой блистает мой кинжал…»), «Пророк», «Родина», «Смерть Поэта», «Сон» («В полдневный жар в долине Дагестана…»), </w:t>
            </w: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«Я жить хочу, хочу печали…» </w:t>
            </w:r>
          </w:p>
        </w:tc>
      </w:tr>
      <w:tr w:rsidR="004B464C" w:rsidRPr="000D2FA1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3.8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Роман «Герой нашего времени»</w:t>
            </w:r>
          </w:p>
        </w:tc>
      </w:tr>
      <w:tr w:rsidR="004B464C" w:rsidRPr="000D2FA1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</w:t>
            </w:r>
          </w:p>
        </w:tc>
      </w:tr>
      <w:tr w:rsidR="004B464C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Зарубежнаялитература</w:t>
            </w:r>
          </w:p>
        </w:tc>
      </w:tr>
      <w:tr w:rsidR="004B464C" w:rsidRPr="000D2FA1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>Данте Алигьери. «Божественная комедия» (не менее двух фрагментов по выбору)</w:t>
            </w:r>
          </w:p>
        </w:tc>
      </w:tr>
      <w:tr w:rsidR="004B464C" w:rsidRPr="000D2FA1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>У. Шекспир. Трагедия «Гамлет» (не менее двух фрагментов по выбору)</w:t>
            </w:r>
          </w:p>
        </w:tc>
      </w:tr>
      <w:tr w:rsidR="004B464C" w:rsidRPr="000D2FA1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>И. Гёте. Трагедия «Фауст» (не менее двух фрагментов по выбору)</w:t>
            </w:r>
          </w:p>
        </w:tc>
      </w:tr>
      <w:tr w:rsidR="004B464C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both"/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Дж. Г. Байрон. Стихотворения (одно по выбору). Например, «Душа моя мрачна. Скорей, певец, скорей!..», «Прощание Наполеона». </w:t>
            </w:r>
            <w:r>
              <w:rPr>
                <w:rFonts w:ascii="Times New Roman" w:hAnsi="Times New Roman"/>
                <w:color w:val="000000"/>
                <w:sz w:val="24"/>
              </w:rPr>
              <w:t>Поэма «ПаломничествоЧайльд-Гарольда» (одинфрагментповыбору)</w:t>
            </w:r>
          </w:p>
        </w:tc>
      </w:tr>
      <w:tr w:rsidR="004B464C" w:rsidRPr="000D2FA1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(одно произведение по выбору). Например, произведения Э.Т.А. Гофмана, В. Гюго, В. Скотта</w:t>
            </w:r>
          </w:p>
        </w:tc>
      </w:tr>
    </w:tbl>
    <w:p w:rsidR="004B464C" w:rsidRPr="009756AC" w:rsidRDefault="004B464C">
      <w:pPr>
        <w:rPr>
          <w:lang w:val="ru-RU"/>
        </w:rPr>
        <w:sectPr w:rsidR="004B464C" w:rsidRPr="009756AC">
          <w:pgSz w:w="11906" w:h="16383"/>
          <w:pgMar w:top="1134" w:right="850" w:bottom="1134" w:left="1701" w:header="720" w:footer="720" w:gutter="0"/>
          <w:cols w:space="720"/>
        </w:sectPr>
      </w:pPr>
    </w:p>
    <w:p w:rsidR="004B464C" w:rsidRPr="009756AC" w:rsidRDefault="009756AC">
      <w:pPr>
        <w:spacing w:before="199" w:after="199" w:line="336" w:lineRule="auto"/>
        <w:ind w:left="120"/>
        <w:rPr>
          <w:lang w:val="ru-RU"/>
        </w:rPr>
      </w:pPr>
      <w:bookmarkStart w:id="20" w:name="block-64143775"/>
      <w:bookmarkEnd w:id="19"/>
      <w:r w:rsidRPr="009756AC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ЛИТЕРАТУРЕ ТРЕБОВАНИЯ К РЕЗУЛЬТАТАМ ОСВОЕНИЯ ОСНОВНОЙ ОБРАЗОВАТЕЛЬНОЙ ПРОГРАММЫ ОСНОВНОГО ОБЩЕГО ОБРАЗОВАНИЯ</w:t>
      </w:r>
    </w:p>
    <w:p w:rsidR="004B464C" w:rsidRPr="009756AC" w:rsidRDefault="004B464C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3489"/>
        <w:gridCol w:w="6074"/>
      </w:tblGrid>
      <w:tr w:rsidR="004B464C" w:rsidRPr="000D2FA1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Кодпроверяемоготребования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/>
              <w:ind w:left="101"/>
              <w:rPr>
                <w:lang w:val="ru-RU"/>
              </w:rPr>
            </w:pPr>
            <w:r w:rsidRPr="009756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</w:t>
            </w:r>
          </w:p>
        </w:tc>
      </w:tr>
      <w:tr w:rsidR="004B464C" w:rsidRPr="000D2FA1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духовно-нравственной и культурной ценности литературы и её роли в формировании гражданственности и патриотизма, укреплении единства многонационального народа Российской Федерации</w:t>
            </w:r>
          </w:p>
        </w:tc>
      </w:tr>
      <w:tr w:rsidR="004B464C" w:rsidRPr="000D2FA1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Понимание специфики литературы</w:t>
            </w: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вида искусства, принципиальных отличий художественного текста от текста научного, делового, публицистического</w:t>
            </w:r>
          </w:p>
        </w:tc>
      </w:tr>
      <w:tr w:rsidR="004B464C" w:rsidRPr="000D2FA1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Овладение умениями эстетического</w:t>
            </w: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смыслового анализа произведений устного народного творчества и художественной литературы, умениями воспринимать, анализировать, интерпретировать и оценивать прочитанное, понимать художественную картину мира, отражённую в литературных произведениях, с учётом неоднозначности заложенных в них художественных смыслов: умением анализировать произведение в единстве формы и содержания; определять тематику и проблематику произведения, родовую и жанровую принадлежность произведения; выявлять позицию героя, повествователя, рассказчика, авторскую позицию, учитывая художественные особенности произведения и воплощённые в нём реалии; характеризовать авторский пафос; выявлять особенности языка художественного произведения, поэтической и прозаической речи</w:t>
            </w:r>
          </w:p>
        </w:tc>
      </w:tr>
      <w:tr w:rsidR="004B464C" w:rsidRPr="000D2FA1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Овладение теоретико-литературными понятиями и использование их в процессе анализа, интерпретации произведений и оформления </w:t>
            </w:r>
            <w:r w:rsidRPr="009756AC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собственных оценок и наблюдений</w:t>
            </w:r>
          </w:p>
        </w:tc>
      </w:tr>
      <w:tr w:rsidR="004B464C" w:rsidRPr="000D2FA1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рассматривать изученные произведения в рамках историко-</w:t>
            </w:r>
            <w:r w:rsidRPr="009756AC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 выявление связи между важнейшими фактами биографии писателей (в том числе</w:t>
            </w: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А.С. Грибоедова, А.С. Пушкина, М.Ю. Лермонтова, Н.В. Гоголя) и особенностями исторической эпохи, авторского мировоззрения, проблематики произведений</w:t>
            </w:r>
          </w:p>
        </w:tc>
      </w:tr>
      <w:tr w:rsidR="004B464C" w:rsidRPr="000D2FA1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сопоставлять произведения, их фрагменты (с учётом внутритекстовых и межтекстовых связей), образы персонажей, литературные явления и факты, сюжеты разных литературных произведений, темы, проблемы, жанры, приёмы, эпизоды текста</w:t>
            </w:r>
          </w:p>
        </w:tc>
      </w:tr>
      <w:tr w:rsidR="004B464C" w:rsidRPr="000D2FA1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сопоставлять изученные и самостоятельно прочитанные произведения художественной литературы с произведениями других видов искусства (живопись, музыка, театр, кино)</w:t>
            </w:r>
          </w:p>
        </w:tc>
      </w:tr>
      <w:tr w:rsidR="004B464C" w:rsidRPr="000D2FA1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умения выразительно (с учётом индивидуальных особенностей обучающихся) читать, в том числе наизусть, не менее 12 произведений и (или) фрагментов</w:t>
            </w:r>
          </w:p>
        </w:tc>
      </w:tr>
      <w:tr w:rsidR="004B464C" w:rsidRPr="000D2FA1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умением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формулировать вопросы к тексту</w:t>
            </w:r>
          </w:p>
        </w:tc>
      </w:tr>
      <w:tr w:rsidR="004B464C" w:rsidRPr="000D2FA1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умения участвовать в диалоге о прочитанном произведении, в дискуссии на литературные темы, соотносить собственную позицию с позицией автора и мнениями участников дискуссии; давать аргументированную оценку прочитанному</w:t>
            </w:r>
          </w:p>
        </w:tc>
      </w:tr>
      <w:tr w:rsidR="004B464C" w:rsidRPr="000D2FA1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Совершенствование умения создавать устные и письменные высказывания разных жанров, писать сочинение-рассуждение по заданной теме с опорой на прочитанные произведения (не менее 250 слов), аннотацию, отзыв, рецензию; применять различные </w:t>
            </w: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виды цитирования; делать ссылки на источник информации; редактировать собственные письменные тексты</w:t>
            </w:r>
          </w:p>
        </w:tc>
      </w:tr>
      <w:tr w:rsidR="004B464C" w:rsidRPr="000D2FA1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умениями самостоятельной интерпретации и оценки текстуально изученных художественных произведений древнерусской, классической русской и зарубежной литературы и современных авторов (в том числе с использованием методов смыслового чтения, позволяющих воспринимать, понимать и интерпретировать смысл текстов разных типов, жанров, назначений в целях решения различных учебных задач и удовлетворения эмоциональных потребностей общения с книгой, адекватно воспринимать чтение слушателями, и методов эстетического анализа)</w:t>
            </w:r>
          </w:p>
        </w:tc>
      </w:tr>
      <w:tr w:rsidR="004B464C" w:rsidRPr="000D2FA1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умением использовать словари и справочники, в том числе информационно-справочные системы в электронной форме</w:t>
            </w:r>
          </w:p>
        </w:tc>
      </w:tr>
    </w:tbl>
    <w:p w:rsidR="004B464C" w:rsidRPr="009756AC" w:rsidRDefault="004B464C">
      <w:pPr>
        <w:spacing w:after="0" w:line="336" w:lineRule="auto"/>
        <w:ind w:left="120"/>
        <w:rPr>
          <w:lang w:val="ru-RU"/>
        </w:rPr>
      </w:pPr>
    </w:p>
    <w:p w:rsidR="004B464C" w:rsidRPr="009756AC" w:rsidRDefault="004B464C">
      <w:pPr>
        <w:rPr>
          <w:lang w:val="ru-RU"/>
        </w:rPr>
        <w:sectPr w:rsidR="004B464C" w:rsidRPr="009756AC">
          <w:pgSz w:w="11906" w:h="16383"/>
          <w:pgMar w:top="1134" w:right="850" w:bottom="1134" w:left="1701" w:header="720" w:footer="720" w:gutter="0"/>
          <w:cols w:space="720"/>
        </w:sectPr>
      </w:pPr>
    </w:p>
    <w:p w:rsidR="004B464C" w:rsidRPr="009756AC" w:rsidRDefault="009756AC">
      <w:pPr>
        <w:spacing w:before="199" w:after="199" w:line="336" w:lineRule="auto"/>
        <w:ind w:left="120"/>
        <w:rPr>
          <w:lang w:val="ru-RU"/>
        </w:rPr>
      </w:pPr>
      <w:bookmarkStart w:id="21" w:name="block-64143776"/>
      <w:bookmarkEnd w:id="20"/>
      <w:r w:rsidRPr="009756AC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ЛИТЕРАТУРЕ</w:t>
      </w:r>
    </w:p>
    <w:p w:rsidR="004B464C" w:rsidRPr="009756AC" w:rsidRDefault="004B464C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716"/>
        <w:gridCol w:w="7847"/>
      </w:tblGrid>
      <w:tr w:rsidR="004B464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Проверяемыйэлементсодержания</w:t>
            </w:r>
          </w:p>
        </w:tc>
      </w:tr>
      <w:tr w:rsidR="004B464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###Par###1 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«Слово о полкуИгореве»</w:t>
            </w:r>
          </w:p>
        </w:tc>
      </w:tr>
      <w:tr w:rsidR="004B464C" w:rsidRPr="000D2FA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###Par###2 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>М.В. Ломоносов. Стихотворения (в том числе «Ода на день восшествия на Всероссийский престол Её Величества государыни Императрицы Елисаветы Петровны, 1747 года»)</w:t>
            </w:r>
          </w:p>
        </w:tc>
      </w:tr>
      <w:tr w:rsidR="004B464C" w:rsidRPr="000D2FA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###Par###3 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>Д.И. Фонвизин. Комедия «Недоросль»</w:t>
            </w:r>
          </w:p>
        </w:tc>
      </w:tr>
      <w:tr w:rsidR="004B464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###Par###4 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Г.Р. Державин. Стихотворения</w:t>
            </w:r>
          </w:p>
        </w:tc>
      </w:tr>
      <w:tr w:rsidR="004B464C" w:rsidRPr="000D2FA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###Par###5 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>Н.М. Карамзин. Повесть «Бедная Лиза»</w:t>
            </w:r>
          </w:p>
        </w:tc>
      </w:tr>
      <w:tr w:rsidR="004B464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###Par###6 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И.А. Крылов. Басни</w:t>
            </w:r>
          </w:p>
        </w:tc>
      </w:tr>
      <w:tr w:rsidR="004B464C" w:rsidRPr="000D2FA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###Par###7 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>В.А. Жуковский. Стихотворения. Баллады</w:t>
            </w:r>
          </w:p>
        </w:tc>
      </w:tr>
      <w:tr w:rsidR="004B464C" w:rsidRPr="000D2FA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###Par###8 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Комедия «Горе от ума»</w:t>
            </w:r>
          </w:p>
        </w:tc>
      </w:tr>
      <w:tr w:rsidR="004B464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###Par###9 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Стихотворения</w:t>
            </w:r>
          </w:p>
        </w:tc>
      </w:tr>
      <w:tr w:rsidR="004B464C" w:rsidRPr="000D2FA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###Par###10 10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в стихах «Евгений Онегин»</w:t>
            </w:r>
          </w:p>
        </w:tc>
      </w:tr>
      <w:tr w:rsidR="004B464C" w:rsidRPr="000D2FA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###Par###11 11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«Повести Белкина» («Станционный смотритель»)</w:t>
            </w:r>
          </w:p>
        </w:tc>
      </w:tr>
      <w:tr w:rsidR="004B464C" w:rsidRPr="000D2FA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###Par###12 12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Поэма «Медный всадник»</w:t>
            </w:r>
          </w:p>
        </w:tc>
      </w:tr>
      <w:tr w:rsidR="004B464C" w:rsidRPr="000D2FA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###Par###13 13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«Капитанская дочка»</w:t>
            </w:r>
          </w:p>
        </w:tc>
      </w:tr>
      <w:tr w:rsidR="004B464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###Par###14 14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Стихотворения</w:t>
            </w:r>
          </w:p>
        </w:tc>
      </w:tr>
      <w:tr w:rsidR="004B464C" w:rsidRPr="000D2FA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###Par###15 15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Поэма «Песня про царя Ивана Васильевича, молодого опричника и удалого купца Калашникова»</w:t>
            </w:r>
          </w:p>
        </w:tc>
      </w:tr>
      <w:tr w:rsidR="004B464C" w:rsidRPr="000D2FA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###Par###16 16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Поэма «Мцыри»</w:t>
            </w:r>
          </w:p>
        </w:tc>
      </w:tr>
      <w:tr w:rsidR="004B464C" w:rsidRPr="000D2FA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###Par###17 17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Роман «Герой нашего времени»</w:t>
            </w:r>
          </w:p>
        </w:tc>
      </w:tr>
      <w:tr w:rsidR="004B464C" w:rsidRPr="000D2FA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###Par###18 18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Комедия «Ревизор»</w:t>
            </w:r>
          </w:p>
        </w:tc>
      </w:tr>
      <w:tr w:rsidR="004B464C" w:rsidRPr="000D2FA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###Par###19 19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«Шинель»</w:t>
            </w:r>
          </w:p>
        </w:tc>
      </w:tr>
      <w:tr w:rsidR="004B464C" w:rsidRPr="000D2FA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###Par###20 20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</w:t>
            </w:r>
          </w:p>
        </w:tc>
      </w:tr>
      <w:tr w:rsidR="004B464C" w:rsidRPr="000D2FA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###Par###21 21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>Поэзия пушкинской эпохи: Е.А. Баратынский, К.Н. Батюшков, А.А. Дельвиг, Н.М. Языков</w:t>
            </w:r>
          </w:p>
        </w:tc>
      </w:tr>
      <w:tr w:rsidR="004B464C" w:rsidRPr="000D2FA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###Par###22 22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Одно произведение (повесть или рассказ) по выбору</w:t>
            </w:r>
          </w:p>
        </w:tc>
      </w:tr>
      <w:tr w:rsidR="004B464C" w:rsidRPr="000D2FA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###Par###23 23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>Н.С. Лесков. Одно произведение (повесть или рассказ) по выбору</w:t>
            </w:r>
          </w:p>
        </w:tc>
      </w:tr>
      <w:tr w:rsidR="004B464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###Par###24 24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Ф.И. Тютчев. Стихотворения</w:t>
            </w:r>
          </w:p>
        </w:tc>
      </w:tr>
      <w:tr w:rsidR="004B464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###Par###25 25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А.А. Фет. Стихотворения</w:t>
            </w:r>
          </w:p>
        </w:tc>
      </w:tr>
      <w:tr w:rsidR="004B464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###Par###26 26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Н.А. Некрасов. Стихотворения</w:t>
            </w:r>
          </w:p>
        </w:tc>
      </w:tr>
      <w:tr w:rsidR="004B464C" w:rsidRPr="000D2FA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###Par###27 27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>М.Е. Салтыков-Щедрин. Сказки: «Повесть о том, как один мужик двух генералов прокормил», «Дикий помещик», «Премудрый пискарь»</w:t>
            </w:r>
          </w:p>
        </w:tc>
      </w:tr>
      <w:tr w:rsidR="004B464C" w:rsidRPr="000D2FA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###Par###28 28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>Ф.М. Достоевский. Одно произведение (повесть или рассказ) по выбору</w:t>
            </w:r>
          </w:p>
        </w:tc>
      </w:tr>
      <w:tr w:rsidR="004B464C" w:rsidRPr="000D2FA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###Par###29 29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Л.Н. Толстой. Рассказ «После бала» и одно произведение (повесть или рассказ) по выбору </w:t>
            </w:r>
          </w:p>
        </w:tc>
      </w:tr>
      <w:tr w:rsidR="004B464C" w:rsidRPr="000D2FA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###Par###30 30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Рассказы. «Лошадиная фамилия», «Мальчики», «Хирургия», «Смерть чиновника», «Хамелеон», «Тоска», «Толстый и тонкий», «Злоумышленник» и другие </w:t>
            </w:r>
          </w:p>
        </w:tc>
      </w:tr>
      <w:tr w:rsidR="004B464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###Par###31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A.К. Толстой. Стихотворения</w:t>
            </w:r>
          </w:p>
        </w:tc>
      </w:tr>
      <w:tr w:rsidR="004B464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###Par###32 32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И.А. Бунин. Стихотворения</w:t>
            </w:r>
          </w:p>
        </w:tc>
      </w:tr>
      <w:tr w:rsidR="004B464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###Par###33 33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А.А. Блок. Стихотворения</w:t>
            </w:r>
          </w:p>
        </w:tc>
      </w:tr>
      <w:tr w:rsidR="004B464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###Par###34 34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В.В. Маяковский. Стихотворения</w:t>
            </w:r>
          </w:p>
        </w:tc>
      </w:tr>
      <w:tr w:rsidR="004B464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###Par###35 35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С.А. Есенин. Стихотворения</w:t>
            </w:r>
          </w:p>
        </w:tc>
      </w:tr>
      <w:tr w:rsidR="004B464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###Par###36 36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Н.С. Гумилёв. Стихотворения</w:t>
            </w:r>
          </w:p>
        </w:tc>
      </w:tr>
      <w:tr w:rsidR="004B464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###Par###37 37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М.И. Цветаева. Стихотворения</w:t>
            </w:r>
          </w:p>
        </w:tc>
      </w:tr>
      <w:tr w:rsidR="004B464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###Par###38 38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О.Э. Мандельштам. Стихотворения</w:t>
            </w:r>
          </w:p>
        </w:tc>
      </w:tr>
      <w:tr w:rsidR="004B464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###Par###39 39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Б.Л. Пастернак. Стихотворения</w:t>
            </w:r>
          </w:p>
        </w:tc>
      </w:tr>
      <w:tr w:rsidR="004B464C" w:rsidRPr="000D2FA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###Par###40 40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>А.И. Куприн (одно произведение по выбору)</w:t>
            </w:r>
          </w:p>
        </w:tc>
      </w:tr>
      <w:tr w:rsidR="004B464C" w:rsidRPr="000D2FA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###Par###41 41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>М.А. Шолохов. Рассказ «Судьба человека»</w:t>
            </w:r>
          </w:p>
        </w:tc>
      </w:tr>
      <w:tr w:rsidR="004B464C" w:rsidRPr="000D2FA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###Par###42 42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>А.Т. Твардовский. Поэма «Василий Тёркин» (главы «Переправа», «Гармонь», «Два солдата», «Поединок» и другие)</w:t>
            </w:r>
          </w:p>
        </w:tc>
      </w:tr>
      <w:tr w:rsidR="004B464C" w:rsidRPr="000D2FA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###Par###43 43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>В.М. Шукшин. Рассказы: «Чудик», «Стенька Разин», «Критики» и другие</w:t>
            </w:r>
          </w:p>
        </w:tc>
      </w:tr>
      <w:tr w:rsidR="004B464C" w:rsidRPr="000D2FA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###Par###44 44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>А.И. Солженицын. Рассказ «Матрёнин двор»</w:t>
            </w:r>
          </w:p>
        </w:tc>
      </w:tr>
      <w:tr w:rsidR="004B464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###Par###45 45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Авторыпрозаическихпроизведений (эпос) XX – XXI вв.: Ф.А. Абрамов, А.Т. Аверченко, Ч.Т. Айтматов, В.П. Астафьев, В.И. Белов, Ю.В. Бондарев, М.А. Булгаков, Б.Л. Васильев, М. Горький, А.С. Грин, Б.П. Екимов, М.М. Зощенко, Ф.А. Искандер, Ю.П. Казаков, В.В. Набоков, Е.И. Носов, М.А. Осоргин, А.П. Платонов, В.Г. Распутин, A.Н. и Б.Н. Стругацкие, В.Ф. Тендряков, Н. Тэффи, И.С. Шмелёв и другие</w:t>
            </w:r>
          </w:p>
        </w:tc>
      </w:tr>
      <w:tr w:rsidR="004B464C" w:rsidRPr="000D2FA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###Par###46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Авторы стихотворных произведений (лирика)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(стихотворения указанных поэтов могут быть включены в часть 1 контрольных измерительных материалов): Б.А. Ахмадулина, А.А. Ахматова, О.Ф. Берггольц, И.А. Бродский, А.А. Вознесенский, 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>. Высоцкий, Е.А. Евтушенко, Н.А. Заболоцкий, М.В. Исаковский, Ю.П. Кузнецов, А.С. Кушнер, Ю.Д. Левитанский, Ю.П. Мориц, Б.Ш. Окуджава, Р.И. Рождественский, Н.М. Рубцов, Д.С. Самойлов, М.А. Светлов, К.М. Симонов и другие</w:t>
            </w:r>
          </w:p>
        </w:tc>
      </w:tr>
      <w:tr w:rsidR="004B464C" w:rsidRPr="000D2FA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###Par###47 47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Литература народов Российской Федерации. Авторы стихотворных произведений (лирика): Р.Г. Гамзатов, М. Карим, Г. Тукай, К. Кулиев и другие</w:t>
            </w:r>
          </w:p>
        </w:tc>
      </w:tr>
      <w:tr w:rsidR="004B464C" w:rsidRPr="000D2FA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B464C" w:rsidRDefault="009756A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###Par###48 48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4B464C" w:rsidRPr="009756AC" w:rsidRDefault="009756A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756AC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зарубежной литературы: по выбору (в том числе Гомера, М. Сервантеса, У. Шекспира, Ж.-Б. Мольера)</w:t>
            </w:r>
          </w:p>
        </w:tc>
      </w:tr>
    </w:tbl>
    <w:p w:rsidR="004B464C" w:rsidRPr="009756AC" w:rsidRDefault="004B464C">
      <w:pPr>
        <w:spacing w:after="0" w:line="336" w:lineRule="auto"/>
        <w:ind w:left="120"/>
        <w:rPr>
          <w:lang w:val="ru-RU"/>
        </w:rPr>
      </w:pPr>
    </w:p>
    <w:p w:rsidR="004B464C" w:rsidRPr="009756AC" w:rsidRDefault="004B464C">
      <w:pPr>
        <w:rPr>
          <w:lang w:val="ru-RU"/>
        </w:rPr>
        <w:sectPr w:rsidR="004B464C" w:rsidRPr="009756AC">
          <w:pgSz w:w="11906" w:h="16383"/>
          <w:pgMar w:top="1134" w:right="850" w:bottom="1134" w:left="1701" w:header="720" w:footer="720" w:gutter="0"/>
          <w:cols w:space="720"/>
        </w:sectPr>
      </w:pPr>
    </w:p>
    <w:p w:rsidR="004B464C" w:rsidRPr="009756AC" w:rsidRDefault="009756AC">
      <w:pPr>
        <w:spacing w:after="0"/>
        <w:ind w:left="120"/>
        <w:rPr>
          <w:lang w:val="ru-RU"/>
        </w:rPr>
      </w:pPr>
      <w:bookmarkStart w:id="22" w:name="block-64143773"/>
      <w:bookmarkEnd w:id="21"/>
      <w:r w:rsidRPr="009756AC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4B464C" w:rsidRPr="009756AC" w:rsidRDefault="009756AC">
      <w:pPr>
        <w:spacing w:after="0" w:line="480" w:lineRule="auto"/>
        <w:ind w:left="120"/>
        <w:rPr>
          <w:lang w:val="ru-RU"/>
        </w:rPr>
      </w:pPr>
      <w:r w:rsidRPr="009756AC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4B464C" w:rsidRPr="009756AC" w:rsidRDefault="009756AC">
      <w:pPr>
        <w:spacing w:after="0" w:line="480" w:lineRule="auto"/>
        <w:ind w:left="120"/>
        <w:rPr>
          <w:lang w:val="ru-RU"/>
        </w:rPr>
      </w:pPr>
      <w:bookmarkStart w:id="23" w:name="1f100f48-434a-44f2-b9f0-5dbd482f0e8c"/>
      <w:r w:rsidRPr="009756AC">
        <w:rPr>
          <w:rFonts w:ascii="Times New Roman" w:hAnsi="Times New Roman"/>
          <w:color w:val="000000"/>
          <w:sz w:val="28"/>
          <w:lang w:val="ru-RU"/>
        </w:rPr>
        <w:t xml:space="preserve">• Литература: 9-й класс: учебник: в 2 частях; 11-е издание, переработанное </w:t>
      </w:r>
      <w:bookmarkEnd w:id="23"/>
    </w:p>
    <w:p w:rsidR="00AB4E3A" w:rsidRPr="00AB4E3A" w:rsidRDefault="00AB4E3A" w:rsidP="00AB4E3A">
      <w:pPr>
        <w:numPr>
          <w:ilvl w:val="0"/>
          <w:numId w:val="20"/>
        </w:numPr>
        <w:spacing w:after="0" w:line="36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B4E3A">
        <w:rPr>
          <w:rFonts w:ascii="Times New Roman" w:hAnsi="Times New Roman" w:cs="Times New Roman"/>
          <w:sz w:val="28"/>
          <w:szCs w:val="28"/>
          <w:lang w:val="ru-RU"/>
        </w:rPr>
        <w:t>Программа по литературе для 5 – 11-х классов общеобразовательной школы</w:t>
      </w:r>
      <w:proofErr w:type="gramStart"/>
      <w:r w:rsidRPr="00AB4E3A">
        <w:rPr>
          <w:rFonts w:ascii="Times New Roman" w:hAnsi="Times New Roman" w:cs="Times New Roman"/>
          <w:sz w:val="28"/>
          <w:szCs w:val="28"/>
          <w:lang w:val="ru-RU"/>
        </w:rPr>
        <w:t xml:space="preserve"> /А</w:t>
      </w:r>
      <w:proofErr w:type="gramEnd"/>
      <w:r w:rsidRPr="00AB4E3A">
        <w:rPr>
          <w:rFonts w:ascii="Times New Roman" w:hAnsi="Times New Roman" w:cs="Times New Roman"/>
          <w:sz w:val="28"/>
          <w:szCs w:val="28"/>
          <w:lang w:val="ru-RU"/>
        </w:rPr>
        <w:t>вт.-сост.: Г.С. Меркин, С.А. Зинин, В.А. Чалмаев. – 5-е изд., испр. и  доп. – М.: «Русское слово – РС», 2010 – 200 с. к УМК для 5-9 классов /Авторы программы  Г.С. Меркин, С.А. Зинин, В.А. Чалмаев).</w:t>
      </w:r>
    </w:p>
    <w:p w:rsidR="00AB4E3A" w:rsidRPr="00AB4E3A" w:rsidRDefault="00AB4E3A" w:rsidP="00AB4E3A">
      <w:pPr>
        <w:numPr>
          <w:ilvl w:val="0"/>
          <w:numId w:val="20"/>
        </w:numPr>
        <w:spacing w:after="0" w:line="36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B4E3A">
        <w:rPr>
          <w:rFonts w:ascii="Times New Roman" w:hAnsi="Times New Roman" w:cs="Times New Roman"/>
          <w:sz w:val="28"/>
          <w:szCs w:val="28"/>
          <w:lang w:val="ru-RU"/>
        </w:rPr>
        <w:t>Учебник «Литература. 9 класс» (Авт.-сост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AB4E3A">
        <w:rPr>
          <w:rFonts w:ascii="Times New Roman" w:hAnsi="Times New Roman" w:cs="Times New Roman"/>
          <w:sz w:val="28"/>
          <w:szCs w:val="28"/>
          <w:lang w:val="ru-RU"/>
        </w:rPr>
        <w:t xml:space="preserve"> Г.С. Меркин.). В 2-х частях.-4-е изд., исправленное-М.: ООО «ТИД» «Русское слово», 2009.</w:t>
      </w:r>
    </w:p>
    <w:p w:rsidR="00AB4E3A" w:rsidRPr="00AB4E3A" w:rsidRDefault="00AB4E3A" w:rsidP="00AB4E3A">
      <w:pPr>
        <w:numPr>
          <w:ilvl w:val="0"/>
          <w:numId w:val="20"/>
        </w:numPr>
        <w:spacing w:after="0" w:line="36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B4E3A">
        <w:rPr>
          <w:rFonts w:ascii="Times New Roman" w:hAnsi="Times New Roman" w:cs="Times New Roman"/>
          <w:sz w:val="28"/>
          <w:szCs w:val="28"/>
          <w:lang w:val="ru-RU"/>
        </w:rPr>
        <w:t>Литература: методические рекомендации к учебнику С.А. Зинина</w:t>
      </w:r>
      <w:proofErr w:type="gramStart"/>
      <w:r w:rsidRPr="00AB4E3A">
        <w:rPr>
          <w:rFonts w:ascii="Times New Roman" w:hAnsi="Times New Roman" w:cs="Times New Roman"/>
          <w:sz w:val="28"/>
          <w:szCs w:val="28"/>
          <w:lang w:val="ru-RU"/>
        </w:rPr>
        <w:t>,В</w:t>
      </w:r>
      <w:proofErr w:type="gramEnd"/>
      <w:r w:rsidRPr="00AB4E3A">
        <w:rPr>
          <w:rFonts w:ascii="Times New Roman" w:hAnsi="Times New Roman" w:cs="Times New Roman"/>
          <w:sz w:val="28"/>
          <w:szCs w:val="28"/>
          <w:lang w:val="ru-RU"/>
        </w:rPr>
        <w:t>.И. Сахарова, В.А. Чалмаева «Литература. 9 класс» (Авт.-сост. С.А. Зинин, Л.В. Новикова). М.: «Русское слово», 2011.</w:t>
      </w:r>
    </w:p>
    <w:p w:rsidR="004B464C" w:rsidRPr="00AB4E3A" w:rsidRDefault="00AB4E3A" w:rsidP="00AB4E3A">
      <w:pPr>
        <w:spacing w:after="0" w:line="480" w:lineRule="auto"/>
        <w:ind w:left="120"/>
        <w:rPr>
          <w:lang w:val="ru-RU"/>
        </w:rPr>
      </w:pPr>
      <w:r w:rsidRPr="00AB4E3A">
        <w:rPr>
          <w:rFonts w:ascii="Times New Roman" w:hAnsi="Times New Roman" w:cs="Times New Roman"/>
          <w:sz w:val="28"/>
          <w:szCs w:val="28"/>
          <w:lang w:val="ru-RU"/>
        </w:rPr>
        <w:t>Поурочные разработки по литературе. 9 класс. Универсальное издание. (Авторы Золотарева И.В., Егорова Н.В.- М.: ВАКО, 2015</w:t>
      </w:r>
    </w:p>
    <w:p w:rsidR="004B464C" w:rsidRPr="009756AC" w:rsidRDefault="004B464C">
      <w:pPr>
        <w:spacing w:after="0"/>
        <w:ind w:left="120"/>
        <w:rPr>
          <w:lang w:val="ru-RU"/>
        </w:rPr>
      </w:pPr>
    </w:p>
    <w:p w:rsidR="004B464C" w:rsidRPr="009756AC" w:rsidRDefault="009756AC">
      <w:pPr>
        <w:spacing w:after="0" w:line="480" w:lineRule="auto"/>
        <w:ind w:left="120"/>
        <w:rPr>
          <w:lang w:val="ru-RU"/>
        </w:rPr>
      </w:pPr>
      <w:r w:rsidRPr="009756AC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4B464C" w:rsidRPr="009756AC" w:rsidRDefault="004B464C">
      <w:pPr>
        <w:spacing w:after="0" w:line="480" w:lineRule="auto"/>
        <w:ind w:left="120"/>
        <w:rPr>
          <w:lang w:val="ru-RU"/>
        </w:rPr>
      </w:pPr>
    </w:p>
    <w:p w:rsidR="004B464C" w:rsidRPr="009756AC" w:rsidRDefault="004B464C">
      <w:pPr>
        <w:spacing w:after="0"/>
        <w:ind w:left="120"/>
        <w:rPr>
          <w:lang w:val="ru-RU"/>
        </w:rPr>
      </w:pPr>
    </w:p>
    <w:p w:rsidR="004B464C" w:rsidRPr="009756AC" w:rsidRDefault="009756AC">
      <w:pPr>
        <w:spacing w:after="0" w:line="480" w:lineRule="auto"/>
        <w:ind w:left="120"/>
        <w:rPr>
          <w:lang w:val="ru-RU"/>
        </w:rPr>
      </w:pPr>
      <w:r w:rsidRPr="009756AC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4B464C" w:rsidRPr="009756AC" w:rsidRDefault="004B464C">
      <w:pPr>
        <w:spacing w:after="0" w:line="480" w:lineRule="auto"/>
        <w:ind w:left="120"/>
        <w:rPr>
          <w:lang w:val="ru-RU"/>
        </w:rPr>
      </w:pPr>
    </w:p>
    <w:p w:rsidR="004B464C" w:rsidRPr="009756AC" w:rsidRDefault="004B464C">
      <w:pPr>
        <w:rPr>
          <w:lang w:val="ru-RU"/>
        </w:rPr>
        <w:sectPr w:rsidR="004B464C" w:rsidRPr="009756AC">
          <w:pgSz w:w="11906" w:h="16383"/>
          <w:pgMar w:top="1134" w:right="850" w:bottom="1134" w:left="1701" w:header="720" w:footer="720" w:gutter="0"/>
          <w:cols w:space="720"/>
        </w:sectPr>
      </w:pPr>
    </w:p>
    <w:bookmarkEnd w:id="22"/>
    <w:p w:rsidR="009756AC" w:rsidRPr="009756AC" w:rsidRDefault="009756AC">
      <w:pPr>
        <w:rPr>
          <w:lang w:val="ru-RU"/>
        </w:rPr>
      </w:pPr>
    </w:p>
    <w:sectPr w:rsidR="009756AC" w:rsidRPr="009756AC" w:rsidSect="00EB5352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2FA1" w:rsidRDefault="000D2FA1" w:rsidP="00501C60">
      <w:pPr>
        <w:spacing w:after="0" w:line="240" w:lineRule="auto"/>
      </w:pPr>
      <w:r>
        <w:separator/>
      </w:r>
    </w:p>
  </w:endnote>
  <w:endnote w:type="continuationSeparator" w:id="1">
    <w:p w:rsidR="000D2FA1" w:rsidRDefault="000D2FA1" w:rsidP="00501C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Franklin Gothic Demi Cond"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2FA1" w:rsidRDefault="000D2FA1" w:rsidP="00501C60">
      <w:pPr>
        <w:spacing w:after="0" w:line="240" w:lineRule="auto"/>
      </w:pPr>
      <w:r>
        <w:separator/>
      </w:r>
    </w:p>
  </w:footnote>
  <w:footnote w:type="continuationSeparator" w:id="1">
    <w:p w:rsidR="000D2FA1" w:rsidRDefault="000D2FA1" w:rsidP="00501C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042B3"/>
    <w:multiLevelType w:val="multilevel"/>
    <w:tmpl w:val="3BF229A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F9F7D52"/>
    <w:multiLevelType w:val="multilevel"/>
    <w:tmpl w:val="094AB39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6020BAD"/>
    <w:multiLevelType w:val="multilevel"/>
    <w:tmpl w:val="21040BC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7931149"/>
    <w:multiLevelType w:val="multilevel"/>
    <w:tmpl w:val="803278F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89C4F13"/>
    <w:multiLevelType w:val="multilevel"/>
    <w:tmpl w:val="BCAA700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D2B4436"/>
    <w:multiLevelType w:val="multilevel"/>
    <w:tmpl w:val="03460EE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39D08B9"/>
    <w:multiLevelType w:val="multilevel"/>
    <w:tmpl w:val="92FEB09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AF77897"/>
    <w:multiLevelType w:val="multilevel"/>
    <w:tmpl w:val="05C820F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B884AE7"/>
    <w:multiLevelType w:val="multilevel"/>
    <w:tmpl w:val="7D0004C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D5315E1"/>
    <w:multiLevelType w:val="multilevel"/>
    <w:tmpl w:val="2E7E0A1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37B33AF"/>
    <w:multiLevelType w:val="multilevel"/>
    <w:tmpl w:val="12B2B5B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90911CC"/>
    <w:multiLevelType w:val="hybridMultilevel"/>
    <w:tmpl w:val="C6F67D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EA72CBD"/>
    <w:multiLevelType w:val="multilevel"/>
    <w:tmpl w:val="FA38E3C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84044FC"/>
    <w:multiLevelType w:val="multilevel"/>
    <w:tmpl w:val="9A96EB5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9717B28"/>
    <w:multiLevelType w:val="multilevel"/>
    <w:tmpl w:val="F4DC505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6085000"/>
    <w:multiLevelType w:val="multilevel"/>
    <w:tmpl w:val="A11A0ED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93543C6"/>
    <w:multiLevelType w:val="multilevel"/>
    <w:tmpl w:val="6F56CFB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9A341F5"/>
    <w:multiLevelType w:val="multilevel"/>
    <w:tmpl w:val="39F24F3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9C0019F"/>
    <w:multiLevelType w:val="multilevel"/>
    <w:tmpl w:val="AF94425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D771DB6"/>
    <w:multiLevelType w:val="multilevel"/>
    <w:tmpl w:val="F97CBFF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3"/>
  </w:num>
  <w:num w:numId="3">
    <w:abstractNumId w:val="5"/>
  </w:num>
  <w:num w:numId="4">
    <w:abstractNumId w:val="4"/>
  </w:num>
  <w:num w:numId="5">
    <w:abstractNumId w:val="15"/>
  </w:num>
  <w:num w:numId="6">
    <w:abstractNumId w:val="7"/>
  </w:num>
  <w:num w:numId="7">
    <w:abstractNumId w:val="19"/>
  </w:num>
  <w:num w:numId="8">
    <w:abstractNumId w:val="18"/>
  </w:num>
  <w:num w:numId="9">
    <w:abstractNumId w:val="6"/>
  </w:num>
  <w:num w:numId="10">
    <w:abstractNumId w:val="9"/>
  </w:num>
  <w:num w:numId="11">
    <w:abstractNumId w:val="1"/>
  </w:num>
  <w:num w:numId="12">
    <w:abstractNumId w:val="2"/>
  </w:num>
  <w:num w:numId="13">
    <w:abstractNumId w:val="12"/>
  </w:num>
  <w:num w:numId="14">
    <w:abstractNumId w:val="17"/>
  </w:num>
  <w:num w:numId="15">
    <w:abstractNumId w:val="16"/>
  </w:num>
  <w:num w:numId="16">
    <w:abstractNumId w:val="10"/>
  </w:num>
  <w:num w:numId="17">
    <w:abstractNumId w:val="14"/>
  </w:num>
  <w:num w:numId="18">
    <w:abstractNumId w:val="0"/>
  </w:num>
  <w:num w:numId="19">
    <w:abstractNumId w:val="8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B464C"/>
    <w:rsid w:val="000D2FA1"/>
    <w:rsid w:val="002C112C"/>
    <w:rsid w:val="004B464C"/>
    <w:rsid w:val="00501C60"/>
    <w:rsid w:val="0050798B"/>
    <w:rsid w:val="005D64D5"/>
    <w:rsid w:val="00700045"/>
    <w:rsid w:val="00956117"/>
    <w:rsid w:val="009756AC"/>
    <w:rsid w:val="00A50B63"/>
    <w:rsid w:val="00AA5A25"/>
    <w:rsid w:val="00AB4E3A"/>
    <w:rsid w:val="00EB53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0" w:unhideWhenUsed="0"/>
    <w:lsdException w:name="No Spacing" w:uiPriority="1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EB5352"/>
    <w:rPr>
      <w:color w:val="0563C1" w:themeColor="hyperlink"/>
      <w:u w:val="single"/>
    </w:rPr>
  </w:style>
  <w:style w:type="table" w:styleId="ac">
    <w:name w:val="Table Grid"/>
    <w:basedOn w:val="a1"/>
    <w:rsid w:val="00EB53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501C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01C60"/>
  </w:style>
  <w:style w:type="paragraph" w:styleId="af0">
    <w:name w:val="No Spacing"/>
    <w:uiPriority w:val="1"/>
    <w:qFormat/>
    <w:rsid w:val="00501C60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paragraph" w:styleId="af1">
    <w:name w:val="List Paragraph"/>
    <w:basedOn w:val="a"/>
    <w:link w:val="af2"/>
    <w:uiPriority w:val="34"/>
    <w:qFormat/>
    <w:rsid w:val="00501C6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3">
    <w:name w:val="Style3"/>
    <w:basedOn w:val="a"/>
    <w:uiPriority w:val="99"/>
    <w:rsid w:val="00501C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2">
    <w:name w:val="Font Style12"/>
    <w:basedOn w:val="a0"/>
    <w:uiPriority w:val="99"/>
    <w:rsid w:val="00501C60"/>
    <w:rPr>
      <w:rFonts w:ascii="Times New Roman" w:hAnsi="Times New Roman" w:cs="Times New Roman"/>
      <w:sz w:val="20"/>
      <w:szCs w:val="20"/>
    </w:rPr>
  </w:style>
  <w:style w:type="character" w:customStyle="1" w:styleId="FontStyle13">
    <w:name w:val="Font Style13"/>
    <w:basedOn w:val="a0"/>
    <w:uiPriority w:val="99"/>
    <w:rsid w:val="00501C60"/>
    <w:rPr>
      <w:rFonts w:ascii="Franklin Gothic Demi Cond" w:hAnsi="Franklin Gothic Demi Cond" w:cs="Franklin Gothic Demi Cond"/>
      <w:sz w:val="20"/>
      <w:szCs w:val="20"/>
    </w:rPr>
  </w:style>
  <w:style w:type="paragraph" w:customStyle="1" w:styleId="Style4">
    <w:name w:val="Style4"/>
    <w:basedOn w:val="a"/>
    <w:uiPriority w:val="99"/>
    <w:rsid w:val="00501C60"/>
    <w:pPr>
      <w:widowControl w:val="0"/>
      <w:autoSpaceDE w:val="0"/>
      <w:autoSpaceDN w:val="0"/>
      <w:adjustRightInd w:val="0"/>
      <w:spacing w:after="0" w:line="259" w:lineRule="exact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5">
    <w:name w:val="Style5"/>
    <w:basedOn w:val="a"/>
    <w:uiPriority w:val="99"/>
    <w:rsid w:val="00501C60"/>
    <w:pPr>
      <w:widowControl w:val="0"/>
      <w:autoSpaceDE w:val="0"/>
      <w:autoSpaceDN w:val="0"/>
      <w:adjustRightInd w:val="0"/>
      <w:spacing w:after="0" w:line="259" w:lineRule="exact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3">
    <w:name w:val="Balloon Text"/>
    <w:basedOn w:val="a"/>
    <w:link w:val="af4"/>
    <w:uiPriority w:val="99"/>
    <w:semiHidden/>
    <w:unhideWhenUsed/>
    <w:rsid w:val="00501C60"/>
    <w:pPr>
      <w:spacing w:after="0" w:line="240" w:lineRule="auto"/>
    </w:pPr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af4">
    <w:name w:val="Текст выноски Знак"/>
    <w:basedOn w:val="a0"/>
    <w:link w:val="af3"/>
    <w:uiPriority w:val="99"/>
    <w:semiHidden/>
    <w:rsid w:val="00501C60"/>
    <w:rPr>
      <w:rFonts w:ascii="Tahoma" w:eastAsia="Times New Roman" w:hAnsi="Tahoma" w:cs="Tahoma"/>
      <w:sz w:val="16"/>
      <w:szCs w:val="16"/>
      <w:lang w:val="ru-RU" w:eastAsia="ru-RU"/>
    </w:rPr>
  </w:style>
  <w:style w:type="numbering" w:customStyle="1" w:styleId="11">
    <w:name w:val="Нет списка1"/>
    <w:next w:val="a2"/>
    <w:uiPriority w:val="99"/>
    <w:semiHidden/>
    <w:unhideWhenUsed/>
    <w:rsid w:val="00501C60"/>
  </w:style>
  <w:style w:type="table" w:customStyle="1" w:styleId="12">
    <w:name w:val="Сетка таблицы1"/>
    <w:basedOn w:val="a1"/>
    <w:next w:val="ac"/>
    <w:uiPriority w:val="59"/>
    <w:rsid w:val="00501C60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0">
    <w:name w:val="c0"/>
    <w:basedOn w:val="a0"/>
    <w:rsid w:val="00501C60"/>
  </w:style>
  <w:style w:type="paragraph" w:customStyle="1" w:styleId="13">
    <w:name w:val="Без интервала1"/>
    <w:qFormat/>
    <w:rsid w:val="00501C60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character" w:customStyle="1" w:styleId="af2">
    <w:name w:val="Абзац списка Знак"/>
    <w:link w:val="af1"/>
    <w:uiPriority w:val="34"/>
    <w:locked/>
    <w:rsid w:val="00501C60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5yl5">
    <w:name w:val="_5yl5"/>
    <w:basedOn w:val="a0"/>
    <w:rsid w:val="00501C60"/>
  </w:style>
  <w:style w:type="paragraph" w:styleId="af5">
    <w:name w:val="Normal (Web)"/>
    <w:basedOn w:val="a"/>
    <w:uiPriority w:val="99"/>
    <w:unhideWhenUsed/>
    <w:rsid w:val="00501C60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val="ru-RU" w:eastAsia="ru-RU"/>
    </w:rPr>
  </w:style>
  <w:style w:type="character" w:styleId="af6">
    <w:name w:val="footnote reference"/>
    <w:uiPriority w:val="99"/>
    <w:rsid w:val="00501C60"/>
    <w:rPr>
      <w:vertAlign w:val="superscript"/>
    </w:rPr>
  </w:style>
  <w:style w:type="paragraph" w:styleId="af7">
    <w:name w:val="footnote text"/>
    <w:aliases w:val="Знак6,F1"/>
    <w:basedOn w:val="a"/>
    <w:link w:val="af8"/>
    <w:uiPriority w:val="99"/>
    <w:rsid w:val="00501C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8">
    <w:name w:val="Текст сноски Знак"/>
    <w:aliases w:val="Знак6 Знак,F1 Знак"/>
    <w:basedOn w:val="a0"/>
    <w:link w:val="af7"/>
    <w:uiPriority w:val="99"/>
    <w:rsid w:val="00501C60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western">
    <w:name w:val="western"/>
    <w:basedOn w:val="a"/>
    <w:rsid w:val="00501C60"/>
    <w:pPr>
      <w:spacing w:before="100" w:beforeAutospacing="1" w:after="115" w:line="240" w:lineRule="auto"/>
      <w:ind w:firstLine="706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styleId="HTML">
    <w:name w:val="HTML Preformatted"/>
    <w:basedOn w:val="a"/>
    <w:link w:val="HTML0"/>
    <w:uiPriority w:val="99"/>
    <w:rsid w:val="00501C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501C60"/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poemyear">
    <w:name w:val="poemyear"/>
    <w:basedOn w:val="a0"/>
    <w:rsid w:val="00501C60"/>
  </w:style>
  <w:style w:type="character" w:customStyle="1" w:styleId="st">
    <w:name w:val="st"/>
    <w:basedOn w:val="a0"/>
    <w:rsid w:val="00501C60"/>
  </w:style>
  <w:style w:type="character" w:customStyle="1" w:styleId="line">
    <w:name w:val="line"/>
    <w:basedOn w:val="a0"/>
    <w:rsid w:val="00501C60"/>
  </w:style>
  <w:style w:type="numbering" w:customStyle="1" w:styleId="21">
    <w:name w:val="Нет списка2"/>
    <w:next w:val="a2"/>
    <w:uiPriority w:val="99"/>
    <w:semiHidden/>
    <w:unhideWhenUsed/>
    <w:rsid w:val="00501C60"/>
  </w:style>
  <w:style w:type="table" w:customStyle="1" w:styleId="22">
    <w:name w:val="Сетка таблицы2"/>
    <w:basedOn w:val="a1"/>
    <w:next w:val="ac"/>
    <w:uiPriority w:val="59"/>
    <w:rsid w:val="00501C60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FollowedHyperlink"/>
    <w:basedOn w:val="a0"/>
    <w:uiPriority w:val="99"/>
    <w:semiHidden/>
    <w:unhideWhenUsed/>
    <w:rsid w:val="00501C60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524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b720" TargetMode="External"/><Relationship Id="rId13" Type="http://schemas.openxmlformats.org/officeDocument/2006/relationships/hyperlink" Target="https://m.edsoo.ru/7f41b720" TargetMode="External"/><Relationship Id="rId18" Type="http://schemas.openxmlformats.org/officeDocument/2006/relationships/hyperlink" Target="https://m.edsoo.ru/7f41b720" TargetMode="External"/><Relationship Id="rId26" Type="http://schemas.openxmlformats.org/officeDocument/2006/relationships/hyperlink" Target="https://m.edsoo.ru/7f41b72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edsoo.ru/7f41b720" TargetMode="External"/><Relationship Id="rId7" Type="http://schemas.openxmlformats.org/officeDocument/2006/relationships/image" Target="media/image1.emf"/><Relationship Id="rId12" Type="http://schemas.openxmlformats.org/officeDocument/2006/relationships/hyperlink" Target="https://m.edsoo.ru/7f41b720" TargetMode="External"/><Relationship Id="rId17" Type="http://schemas.openxmlformats.org/officeDocument/2006/relationships/hyperlink" Target="https://m.edsoo.ru/7f41b720" TargetMode="External"/><Relationship Id="rId25" Type="http://schemas.openxmlformats.org/officeDocument/2006/relationships/hyperlink" Target="https://m.edsoo.ru/7f41b720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b720" TargetMode="External"/><Relationship Id="rId20" Type="http://schemas.openxmlformats.org/officeDocument/2006/relationships/hyperlink" Target="https://m.edsoo.ru/7f41b72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.edsoo.ru/7f41b720" TargetMode="External"/><Relationship Id="rId24" Type="http://schemas.openxmlformats.org/officeDocument/2006/relationships/hyperlink" Target="https://m.edsoo.ru/7f41b72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m.edsoo.ru/7f41b720" TargetMode="External"/><Relationship Id="rId23" Type="http://schemas.openxmlformats.org/officeDocument/2006/relationships/hyperlink" Target="https://m.edsoo.ru/7f41b720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m.edsoo.ru/7f41b720" TargetMode="External"/><Relationship Id="rId19" Type="http://schemas.openxmlformats.org/officeDocument/2006/relationships/hyperlink" Target="https://m.edsoo.ru/7f41b7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b720" TargetMode="External"/><Relationship Id="rId14" Type="http://schemas.openxmlformats.org/officeDocument/2006/relationships/hyperlink" Target="https://m.edsoo.ru/7f41b720" TargetMode="External"/><Relationship Id="rId22" Type="http://schemas.openxmlformats.org/officeDocument/2006/relationships/hyperlink" Target="https://m.edsoo.ru/7f41b720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66</Pages>
  <Words>12915</Words>
  <Characters>73617</Characters>
  <Application>Microsoft Office Word</Application>
  <DocSecurity>0</DocSecurity>
  <Lines>613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Кузьменко</dc:creator>
  <cp:lastModifiedBy>Пользователь</cp:lastModifiedBy>
  <cp:revision>9</cp:revision>
  <dcterms:created xsi:type="dcterms:W3CDTF">2025-09-03T18:20:00Z</dcterms:created>
  <dcterms:modified xsi:type="dcterms:W3CDTF">2026-09-29T12:01:00Z</dcterms:modified>
</cp:coreProperties>
</file>